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D2" w:rsidRDefault="00C10CD2" w:rsidP="001E3D18">
      <w:pPr>
        <w:jc w:val="center"/>
        <w:rPr>
          <w:rFonts w:ascii="Arial" w:hAnsi="Arial" w:cs="Arial"/>
          <w:b/>
          <w:bCs/>
        </w:rPr>
      </w:pPr>
    </w:p>
    <w:p w:rsidR="001E3D18" w:rsidRDefault="00E30BC7" w:rsidP="001E3D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-190500</wp:posOffset>
            </wp:positionV>
            <wp:extent cx="5329555" cy="1534795"/>
            <wp:effectExtent l="19050" t="0" r="4445" b="0"/>
            <wp:wrapNone/>
            <wp:docPr id="6" name="Picture 0" descr="logo_fish_and_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fish_and_word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2B9" w:rsidRDefault="001802B9" w:rsidP="001E3D18">
      <w:pPr>
        <w:jc w:val="center"/>
        <w:rPr>
          <w:rFonts w:ascii="Arial" w:hAnsi="Arial" w:cs="Arial"/>
          <w:b/>
          <w:bCs/>
        </w:rPr>
      </w:pPr>
    </w:p>
    <w:p w:rsidR="001802B9" w:rsidRDefault="001802B9" w:rsidP="001E3D18">
      <w:pPr>
        <w:jc w:val="center"/>
        <w:rPr>
          <w:rFonts w:ascii="Arial" w:hAnsi="Arial" w:cs="Arial"/>
          <w:b/>
          <w:bCs/>
        </w:rPr>
      </w:pPr>
    </w:p>
    <w:p w:rsidR="001802B9" w:rsidRDefault="001802B9" w:rsidP="001E3D18">
      <w:pPr>
        <w:jc w:val="center"/>
        <w:rPr>
          <w:rFonts w:ascii="Arial" w:hAnsi="Arial" w:cs="Arial"/>
          <w:b/>
          <w:bCs/>
        </w:rPr>
      </w:pPr>
    </w:p>
    <w:p w:rsidR="001802B9" w:rsidRDefault="001802B9" w:rsidP="001E3D18">
      <w:pPr>
        <w:jc w:val="center"/>
        <w:rPr>
          <w:rFonts w:ascii="Arial" w:hAnsi="Arial" w:cs="Arial"/>
          <w:b/>
          <w:bCs/>
        </w:rPr>
      </w:pPr>
    </w:p>
    <w:p w:rsidR="001802B9" w:rsidRDefault="001802B9" w:rsidP="001E3D18">
      <w:pPr>
        <w:jc w:val="center"/>
        <w:rPr>
          <w:rFonts w:ascii="Arial" w:hAnsi="Arial" w:cs="Arial"/>
          <w:b/>
          <w:bCs/>
        </w:rPr>
      </w:pPr>
    </w:p>
    <w:p w:rsidR="001802B9" w:rsidRPr="00FF4279" w:rsidRDefault="00C70CF1" w:rsidP="001802B9">
      <w:pPr>
        <w:pStyle w:val="NoSpacing"/>
        <w:rPr>
          <w:rFonts w:ascii="Comic Sans MS" w:hAnsi="Comic Sans MS"/>
          <w:color w:val="808080"/>
          <w:sz w:val="18"/>
          <w:szCs w:val="24"/>
        </w:rPr>
      </w:pPr>
      <w:r>
        <w:rPr>
          <w:rFonts w:ascii="Comic Sans MS" w:hAnsi="Comic Sans MS"/>
          <w:color w:val="808080"/>
          <w:sz w:val="18"/>
          <w:szCs w:val="24"/>
        </w:rPr>
        <w:t>Beacon Community College, Green Lane, Crowborough, TN6 2DY</w:t>
      </w:r>
      <w:r w:rsidR="001802B9" w:rsidRPr="00FF4279">
        <w:rPr>
          <w:rFonts w:ascii="Comic Sans MS" w:hAnsi="Comic Sans MS"/>
          <w:color w:val="808080"/>
          <w:sz w:val="18"/>
          <w:szCs w:val="24"/>
        </w:rPr>
        <w:t xml:space="preserve">       Tel: 01892 611 887</w:t>
      </w:r>
    </w:p>
    <w:p w:rsidR="001802B9" w:rsidRPr="00061038" w:rsidRDefault="001802B9" w:rsidP="001E3D18">
      <w:pPr>
        <w:jc w:val="center"/>
        <w:rPr>
          <w:rFonts w:ascii="Arial" w:hAnsi="Arial" w:cs="Arial"/>
          <w:b/>
          <w:bCs/>
        </w:rPr>
      </w:pPr>
    </w:p>
    <w:p w:rsidR="001E3D18" w:rsidRPr="001802B9" w:rsidRDefault="001E3D18" w:rsidP="001E3D18">
      <w:pPr>
        <w:ind w:left="1440" w:firstLine="720"/>
        <w:rPr>
          <w:rFonts w:ascii="Arial" w:hAnsi="Arial" w:cs="Arial"/>
          <w:b/>
          <w:bCs/>
          <w:sz w:val="20"/>
        </w:rPr>
      </w:pPr>
      <w:r w:rsidRPr="00061038">
        <w:rPr>
          <w:rFonts w:ascii="Arial" w:hAnsi="Arial" w:cs="Arial"/>
          <w:b/>
          <w:bCs/>
        </w:rPr>
        <w:tab/>
      </w:r>
      <w:r w:rsidRPr="001802B9">
        <w:rPr>
          <w:rFonts w:ascii="Arial" w:hAnsi="Arial" w:cs="Arial"/>
          <w:b/>
          <w:bCs/>
          <w:sz w:val="20"/>
        </w:rPr>
        <w:tab/>
      </w:r>
      <w:r w:rsidRPr="001802B9">
        <w:rPr>
          <w:rFonts w:ascii="Arial" w:hAnsi="Arial" w:cs="Arial"/>
          <w:b/>
          <w:bCs/>
          <w:sz w:val="20"/>
        </w:rPr>
        <w:tab/>
        <w:t xml:space="preserve"> </w:t>
      </w:r>
      <w:r w:rsidRPr="001802B9">
        <w:rPr>
          <w:rFonts w:ascii="Arial" w:hAnsi="Arial" w:cs="Arial"/>
          <w:b/>
          <w:bCs/>
          <w:sz w:val="20"/>
        </w:rPr>
        <w:tab/>
      </w:r>
    </w:p>
    <w:p w:rsidR="001E3D18" w:rsidRPr="001802B9" w:rsidRDefault="001E3D18" w:rsidP="001E3D18">
      <w:pPr>
        <w:pStyle w:val="Title"/>
        <w:rPr>
          <w:rFonts w:ascii="Arial" w:hAnsi="Arial" w:cs="Arial"/>
        </w:rPr>
      </w:pPr>
      <w:r w:rsidRPr="001802B9">
        <w:rPr>
          <w:rFonts w:ascii="Arial" w:hAnsi="Arial" w:cs="Arial"/>
        </w:rPr>
        <w:t>Job Description</w:t>
      </w:r>
      <w:r w:rsidR="001802B9">
        <w:rPr>
          <w:rFonts w:ascii="Arial" w:hAnsi="Arial" w:cs="Arial"/>
        </w:rPr>
        <w:t xml:space="preserve"> </w:t>
      </w:r>
      <w:r w:rsidR="00A47DED">
        <w:rPr>
          <w:rFonts w:ascii="Arial" w:hAnsi="Arial" w:cs="Arial"/>
        </w:rPr>
        <w:t>–</w:t>
      </w:r>
      <w:r w:rsidR="001802B9">
        <w:rPr>
          <w:rFonts w:ascii="Arial" w:hAnsi="Arial" w:cs="Arial"/>
        </w:rPr>
        <w:t xml:space="preserve"> </w:t>
      </w:r>
      <w:r w:rsidR="00DA29A9">
        <w:rPr>
          <w:rFonts w:ascii="Arial" w:hAnsi="Arial" w:cs="Arial"/>
        </w:rPr>
        <w:t>Over 2’s Room Supervisor</w:t>
      </w:r>
    </w:p>
    <w:p w:rsidR="001E3D18" w:rsidRPr="001802B9" w:rsidRDefault="001E3D18" w:rsidP="001E3D18">
      <w:pPr>
        <w:jc w:val="both"/>
        <w:rPr>
          <w:b/>
          <w:bCs/>
          <w:sz w:val="20"/>
        </w:rPr>
      </w:pPr>
    </w:p>
    <w:tbl>
      <w:tblPr>
        <w:tblpPr w:leftFromText="180" w:rightFromText="180" w:vertAnchor="text" w:horzAnchor="margin" w:tblpXSpec="center" w:tblpY="1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1E3D18" w:rsidRPr="001802B9" w:rsidTr="005C4944">
        <w:tc>
          <w:tcPr>
            <w:tcW w:w="3794" w:type="dxa"/>
          </w:tcPr>
          <w:p w:rsidR="001E3D18" w:rsidRPr="001802B9" w:rsidRDefault="001E3D18" w:rsidP="002850A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802B9">
              <w:rPr>
                <w:rFonts w:ascii="Arial" w:hAnsi="Arial" w:cs="Arial"/>
                <w:b/>
                <w:bCs/>
                <w:sz w:val="20"/>
              </w:rPr>
              <w:t>LOCATION:</w:t>
            </w:r>
          </w:p>
          <w:p w:rsidR="001E3D18" w:rsidRPr="001802B9" w:rsidRDefault="001E3D18" w:rsidP="002850A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3" w:type="dxa"/>
          </w:tcPr>
          <w:p w:rsidR="001E3D18" w:rsidRPr="001802B9" w:rsidRDefault="005C4944" w:rsidP="002850A4">
            <w:pPr>
              <w:jc w:val="both"/>
              <w:rPr>
                <w:rFonts w:ascii="Arial" w:hAnsi="Arial" w:cs="Arial"/>
                <w:sz w:val="20"/>
              </w:rPr>
            </w:pPr>
            <w:r w:rsidRPr="001802B9">
              <w:rPr>
                <w:rFonts w:ascii="Arial" w:hAnsi="Arial" w:cs="Arial"/>
                <w:bCs/>
                <w:sz w:val="20"/>
              </w:rPr>
              <w:t>Tiddlers Nursery</w:t>
            </w:r>
            <w:r w:rsidR="00C70CF1">
              <w:rPr>
                <w:rFonts w:ascii="Arial" w:hAnsi="Arial" w:cs="Arial"/>
                <w:bCs/>
                <w:sz w:val="20"/>
              </w:rPr>
              <w:t xml:space="preserve">, Beacon </w:t>
            </w:r>
            <w:r w:rsidR="00B021B6">
              <w:rPr>
                <w:rFonts w:ascii="Arial" w:hAnsi="Arial" w:cs="Arial"/>
                <w:bCs/>
                <w:sz w:val="20"/>
              </w:rPr>
              <w:t>Community</w:t>
            </w:r>
            <w:r w:rsidR="00C70CF1">
              <w:rPr>
                <w:rFonts w:ascii="Arial" w:hAnsi="Arial" w:cs="Arial"/>
                <w:bCs/>
                <w:sz w:val="20"/>
              </w:rPr>
              <w:t xml:space="preserve"> College, Green Lane</w:t>
            </w:r>
            <w:r w:rsidRPr="001802B9">
              <w:rPr>
                <w:rFonts w:ascii="Arial" w:hAnsi="Arial" w:cs="Arial"/>
                <w:bCs/>
                <w:sz w:val="20"/>
              </w:rPr>
              <w:t xml:space="preserve"> Crowborough</w:t>
            </w:r>
            <w:r w:rsidR="00C70CF1">
              <w:rPr>
                <w:rFonts w:ascii="Arial" w:hAnsi="Arial" w:cs="Arial"/>
                <w:bCs/>
                <w:sz w:val="20"/>
              </w:rPr>
              <w:t>, TN6 2DY</w:t>
            </w:r>
          </w:p>
        </w:tc>
      </w:tr>
      <w:tr w:rsidR="001E3D18" w:rsidRPr="001802B9" w:rsidTr="005C4944">
        <w:tc>
          <w:tcPr>
            <w:tcW w:w="3794" w:type="dxa"/>
          </w:tcPr>
          <w:p w:rsidR="001E3D18" w:rsidRPr="001802B9" w:rsidRDefault="001E3D18" w:rsidP="002850A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smartTag w:uri="urn:schemas-microsoft-com:office:smarttags" w:element="stockticker">
              <w:r w:rsidRPr="001802B9">
                <w:rPr>
                  <w:rFonts w:ascii="Arial" w:hAnsi="Arial" w:cs="Arial"/>
                  <w:b/>
                  <w:bCs/>
                  <w:sz w:val="20"/>
                </w:rPr>
                <w:t>JOB</w:t>
              </w:r>
            </w:smartTag>
            <w:r w:rsidRPr="001802B9">
              <w:rPr>
                <w:rFonts w:ascii="Arial" w:hAnsi="Arial" w:cs="Arial"/>
                <w:b/>
                <w:bCs/>
                <w:sz w:val="20"/>
              </w:rPr>
              <w:t xml:space="preserve"> TITLE:</w:t>
            </w:r>
          </w:p>
          <w:p w:rsidR="001E3D18" w:rsidRPr="001802B9" w:rsidRDefault="001E3D18" w:rsidP="002850A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3" w:type="dxa"/>
          </w:tcPr>
          <w:p w:rsidR="001E3D18" w:rsidRPr="001802B9" w:rsidRDefault="00DA29A9" w:rsidP="002850A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 2’s Room Supervisor</w:t>
            </w:r>
          </w:p>
        </w:tc>
      </w:tr>
      <w:tr w:rsidR="001E3D18" w:rsidRPr="001802B9" w:rsidTr="005C4944">
        <w:tc>
          <w:tcPr>
            <w:tcW w:w="3794" w:type="dxa"/>
          </w:tcPr>
          <w:p w:rsidR="001E3D18" w:rsidRPr="001802B9" w:rsidRDefault="001E3D18" w:rsidP="002850A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802B9">
              <w:rPr>
                <w:rFonts w:ascii="Arial" w:hAnsi="Arial" w:cs="Arial"/>
                <w:b/>
                <w:bCs/>
                <w:sz w:val="20"/>
              </w:rPr>
              <w:t>RESPONSIBLE TO:</w:t>
            </w:r>
          </w:p>
          <w:p w:rsidR="001E3D18" w:rsidRPr="001802B9" w:rsidRDefault="001E3D18" w:rsidP="002850A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3" w:type="dxa"/>
          </w:tcPr>
          <w:p w:rsidR="001E3D18" w:rsidRPr="001802B9" w:rsidRDefault="00C70CF1" w:rsidP="002850A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Nursery Manager and/or Deputy Nursery Manager</w:t>
            </w:r>
          </w:p>
        </w:tc>
      </w:tr>
      <w:tr w:rsidR="001E3D18" w:rsidRPr="001802B9" w:rsidTr="005C4944">
        <w:tc>
          <w:tcPr>
            <w:tcW w:w="3794" w:type="dxa"/>
          </w:tcPr>
          <w:p w:rsidR="001E3D18" w:rsidRPr="001802B9" w:rsidRDefault="001E3D18" w:rsidP="002850A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smartTag w:uri="urn:schemas-microsoft-com:office:smarttags" w:element="stockticker">
              <w:r w:rsidRPr="001802B9">
                <w:rPr>
                  <w:rFonts w:ascii="Arial" w:hAnsi="Arial" w:cs="Arial"/>
                  <w:b/>
                  <w:bCs/>
                  <w:sz w:val="20"/>
                </w:rPr>
                <w:t>MAIN</w:t>
              </w:r>
            </w:smartTag>
            <w:r w:rsidRPr="001802B9">
              <w:rPr>
                <w:rFonts w:ascii="Arial" w:hAnsi="Arial" w:cs="Arial"/>
                <w:b/>
                <w:bCs/>
                <w:sz w:val="20"/>
              </w:rPr>
              <w:t xml:space="preserve"> PURPOSE OF THE </w:t>
            </w:r>
            <w:smartTag w:uri="urn:schemas-microsoft-com:office:smarttags" w:element="stockticker">
              <w:r w:rsidRPr="001802B9">
                <w:rPr>
                  <w:rFonts w:ascii="Arial" w:hAnsi="Arial" w:cs="Arial"/>
                  <w:b/>
                  <w:bCs/>
                  <w:sz w:val="20"/>
                </w:rPr>
                <w:t>JOB</w:t>
              </w:r>
            </w:smartTag>
            <w:r w:rsidRPr="001802B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1E3D18" w:rsidRPr="001802B9" w:rsidRDefault="001E3D18" w:rsidP="002850A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953" w:type="dxa"/>
          </w:tcPr>
          <w:p w:rsidR="001E3D18" w:rsidRPr="001802B9" w:rsidRDefault="00A47DED" w:rsidP="00DA29A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take a lead the day-today management of the </w:t>
            </w:r>
            <w:r w:rsidR="00DA29A9">
              <w:rPr>
                <w:rFonts w:ascii="Arial" w:hAnsi="Arial" w:cs="Arial"/>
                <w:sz w:val="20"/>
              </w:rPr>
              <w:t xml:space="preserve">over </w:t>
            </w:r>
            <w:r>
              <w:rPr>
                <w:rFonts w:ascii="Arial" w:hAnsi="Arial" w:cs="Arial"/>
                <w:sz w:val="20"/>
              </w:rPr>
              <w:t>two’s provision and to work effectively as part of a multi-disciplinary team, providing a stimulating and caring learning environment.</w:t>
            </w:r>
          </w:p>
        </w:tc>
      </w:tr>
    </w:tbl>
    <w:p w:rsidR="001E3D18" w:rsidRPr="001802B9" w:rsidRDefault="001E3D18" w:rsidP="001E3D18">
      <w:pPr>
        <w:jc w:val="both"/>
        <w:rPr>
          <w:sz w:val="20"/>
        </w:rPr>
      </w:pPr>
    </w:p>
    <w:p w:rsidR="001E3D18" w:rsidRPr="001802B9" w:rsidRDefault="001E3D18" w:rsidP="001E3D18">
      <w:pPr>
        <w:jc w:val="both"/>
        <w:rPr>
          <w:sz w:val="20"/>
        </w:rPr>
      </w:pPr>
    </w:p>
    <w:p w:rsidR="001E3D18" w:rsidRPr="001802B9" w:rsidRDefault="00C70CF1" w:rsidP="001E3D18">
      <w:pPr>
        <w:ind w:lef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Main Functions</w:t>
      </w:r>
    </w:p>
    <w:p w:rsidR="001E3D18" w:rsidRPr="001802B9" w:rsidRDefault="001E3D18" w:rsidP="001E3D18">
      <w:pPr>
        <w:ind w:left="-720"/>
        <w:jc w:val="both"/>
        <w:rPr>
          <w:rFonts w:ascii="Arial" w:hAnsi="Arial" w:cs="Arial"/>
          <w:sz w:val="20"/>
        </w:rPr>
      </w:pPr>
    </w:p>
    <w:p w:rsidR="001E3D18" w:rsidRPr="001802B9" w:rsidRDefault="001E3D18" w:rsidP="001E3D18">
      <w:pPr>
        <w:jc w:val="both"/>
        <w:rPr>
          <w:rFonts w:ascii="Arial" w:hAnsi="Arial" w:cs="Arial"/>
          <w:sz w:val="20"/>
        </w:rPr>
      </w:pPr>
    </w:p>
    <w:p w:rsidR="001E3D18" w:rsidRPr="001802B9" w:rsidRDefault="001E3D18" w:rsidP="001E3D18">
      <w:pPr>
        <w:rPr>
          <w:rFonts w:ascii="Arial" w:hAnsi="Arial" w:cs="Arial"/>
          <w:b/>
          <w:sz w:val="20"/>
        </w:rPr>
      </w:pPr>
      <w:r w:rsidRPr="001802B9">
        <w:rPr>
          <w:rFonts w:ascii="Arial" w:hAnsi="Arial" w:cs="Arial"/>
          <w:b/>
          <w:sz w:val="20"/>
        </w:rPr>
        <w:t xml:space="preserve">Service Delivery  </w:t>
      </w:r>
    </w:p>
    <w:p w:rsidR="001E3D18" w:rsidRPr="001802B9" w:rsidRDefault="001E3D18" w:rsidP="001E3D18">
      <w:pPr>
        <w:rPr>
          <w:rFonts w:ascii="Arial" w:hAnsi="Arial" w:cs="Arial"/>
          <w:sz w:val="20"/>
        </w:rPr>
      </w:pPr>
    </w:p>
    <w:p w:rsidR="001E3D18" w:rsidRPr="001802B9" w:rsidRDefault="00A47DED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plan, prepare and participate in a </w:t>
      </w:r>
      <w:r w:rsidR="00C70CF1">
        <w:rPr>
          <w:rFonts w:ascii="Arial" w:hAnsi="Arial" w:cs="Arial"/>
          <w:sz w:val="20"/>
        </w:rPr>
        <w:t xml:space="preserve">range of activities that </w:t>
      </w:r>
      <w:r>
        <w:rPr>
          <w:rFonts w:ascii="Arial" w:hAnsi="Arial" w:cs="Arial"/>
          <w:sz w:val="20"/>
        </w:rPr>
        <w:t>promote</w:t>
      </w:r>
      <w:r w:rsidR="00C70CF1">
        <w:rPr>
          <w:rFonts w:ascii="Arial" w:hAnsi="Arial" w:cs="Arial"/>
          <w:sz w:val="20"/>
        </w:rPr>
        <w:t xml:space="preserve"> each </w:t>
      </w:r>
      <w:r w:rsidR="00B021B6">
        <w:rPr>
          <w:rFonts w:ascii="Arial" w:hAnsi="Arial" w:cs="Arial"/>
          <w:sz w:val="20"/>
        </w:rPr>
        <w:t>child’s</w:t>
      </w:r>
      <w:r w:rsidR="00C70CF1">
        <w:rPr>
          <w:rFonts w:ascii="Arial" w:hAnsi="Arial" w:cs="Arial"/>
          <w:sz w:val="20"/>
        </w:rPr>
        <w:t xml:space="preserve"> physical, intellectual and emotional needs</w:t>
      </w:r>
      <w:r>
        <w:rPr>
          <w:rFonts w:ascii="Arial" w:hAnsi="Arial" w:cs="Arial"/>
          <w:sz w:val="20"/>
        </w:rPr>
        <w:t xml:space="preserve"> to enable each child to reach their full potential. To implement activities which encourage linguistic and social interaction between children, </w:t>
      </w:r>
      <w:r w:rsidR="00B021B6">
        <w:rPr>
          <w:rFonts w:ascii="Arial" w:hAnsi="Arial" w:cs="Arial"/>
          <w:sz w:val="20"/>
        </w:rPr>
        <w:t>practitioners</w:t>
      </w:r>
      <w:r>
        <w:rPr>
          <w:rFonts w:ascii="Arial" w:hAnsi="Arial" w:cs="Arial"/>
          <w:sz w:val="20"/>
        </w:rPr>
        <w:t xml:space="preserve"> and carers.</w:t>
      </w:r>
    </w:p>
    <w:p w:rsidR="001E3D18" w:rsidRPr="001802B9" w:rsidRDefault="001E3D18" w:rsidP="001E3D18">
      <w:pPr>
        <w:ind w:left="360"/>
        <w:jc w:val="both"/>
        <w:rPr>
          <w:rFonts w:ascii="Arial" w:hAnsi="Arial" w:cs="Arial"/>
          <w:sz w:val="20"/>
        </w:rPr>
      </w:pPr>
    </w:p>
    <w:p w:rsidR="00A47DED" w:rsidRDefault="00A47DED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be responsible for a group of key children, by observing, monitoring and accurately recording each individuals development in accordance with the </w:t>
      </w:r>
      <w:r w:rsidR="00B021B6">
        <w:rPr>
          <w:rFonts w:ascii="Arial" w:hAnsi="Arial" w:cs="Arial"/>
          <w:sz w:val="20"/>
        </w:rPr>
        <w:t>curriculum</w:t>
      </w:r>
      <w:r>
        <w:rPr>
          <w:rFonts w:ascii="Arial" w:hAnsi="Arial" w:cs="Arial"/>
          <w:sz w:val="20"/>
        </w:rPr>
        <w:t xml:space="preserve"> planning of the Early Years Foundation Stage (EYFS)</w:t>
      </w:r>
    </w:p>
    <w:p w:rsidR="00A47DED" w:rsidRDefault="00A47DED" w:rsidP="00A47DED">
      <w:pPr>
        <w:pStyle w:val="ListParagraph"/>
        <w:rPr>
          <w:rFonts w:ascii="Arial" w:hAnsi="Arial" w:cs="Arial"/>
          <w:sz w:val="20"/>
        </w:rPr>
      </w:pPr>
    </w:p>
    <w:p w:rsidR="00A47DED" w:rsidRDefault="00A47DED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promote the philosophy of ‘learning through play’</w:t>
      </w:r>
    </w:p>
    <w:p w:rsidR="00A47DED" w:rsidRDefault="00A47DED" w:rsidP="00A47DED">
      <w:pPr>
        <w:pStyle w:val="ListParagraph"/>
        <w:rPr>
          <w:rFonts w:ascii="Arial" w:hAnsi="Arial" w:cs="Arial"/>
          <w:sz w:val="20"/>
        </w:rPr>
      </w:pPr>
    </w:p>
    <w:p w:rsidR="00A47DED" w:rsidRDefault="00A47DED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encourage children in exploration and idependance in the nursery setting</w:t>
      </w:r>
    </w:p>
    <w:p w:rsidR="00A47DED" w:rsidRDefault="00A47DED" w:rsidP="00A47DED">
      <w:pPr>
        <w:pStyle w:val="ListParagraph"/>
        <w:rPr>
          <w:rFonts w:ascii="Arial" w:hAnsi="Arial" w:cs="Arial"/>
          <w:sz w:val="20"/>
        </w:rPr>
      </w:pPr>
    </w:p>
    <w:p w:rsidR="00A47DED" w:rsidRDefault="00A47DED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ensure that all children are treated as unique individuals with respect and full consideration, in line with our Equal Opportunities Policy</w:t>
      </w:r>
    </w:p>
    <w:p w:rsidR="00DA29A9" w:rsidRDefault="00DA29A9" w:rsidP="00DA29A9">
      <w:pPr>
        <w:pStyle w:val="ListParagraph"/>
        <w:rPr>
          <w:rFonts w:ascii="Arial" w:hAnsi="Arial" w:cs="Arial"/>
          <w:sz w:val="20"/>
        </w:rPr>
      </w:pPr>
    </w:p>
    <w:p w:rsidR="00DA29A9" w:rsidRDefault="00DA29A9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the lead Safeguarding officer and hold training to reflect this role. To ensure all Safeguarding documentation is completed effectively and to keep up to date with legislative changes</w:t>
      </w:r>
    </w:p>
    <w:p w:rsidR="00A47DED" w:rsidRDefault="00A47DED" w:rsidP="00A47DED">
      <w:pPr>
        <w:pStyle w:val="ListParagraph"/>
        <w:rPr>
          <w:rFonts w:ascii="Arial" w:hAnsi="Arial" w:cs="Arial"/>
          <w:sz w:val="20"/>
        </w:rPr>
      </w:pPr>
    </w:p>
    <w:p w:rsidR="00A47DED" w:rsidRDefault="00A47DED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communicate with parents and carers about the day-to-day needs if the </w:t>
      </w:r>
      <w:r w:rsidR="00B021B6">
        <w:rPr>
          <w:rFonts w:ascii="Arial" w:hAnsi="Arial" w:cs="Arial"/>
          <w:sz w:val="20"/>
        </w:rPr>
        <w:t>children</w:t>
      </w:r>
      <w:r>
        <w:rPr>
          <w:rFonts w:ascii="Arial" w:hAnsi="Arial" w:cs="Arial"/>
          <w:sz w:val="20"/>
        </w:rPr>
        <w:t xml:space="preserve"> by fostering parental involvement and encouraging positive parenting skills.</w:t>
      </w:r>
    </w:p>
    <w:p w:rsidR="00A47DED" w:rsidRDefault="00A47DED" w:rsidP="00A47DED">
      <w:pPr>
        <w:pStyle w:val="ListParagraph"/>
        <w:rPr>
          <w:rFonts w:ascii="Arial" w:hAnsi="Arial" w:cs="Arial"/>
          <w:sz w:val="20"/>
        </w:rPr>
      </w:pPr>
    </w:p>
    <w:p w:rsidR="00A47DED" w:rsidRDefault="00A47DED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participate in parent evenings / </w:t>
      </w:r>
      <w:r w:rsidR="00B021B6">
        <w:rPr>
          <w:rFonts w:ascii="Arial" w:hAnsi="Arial" w:cs="Arial"/>
          <w:sz w:val="20"/>
        </w:rPr>
        <w:t>open days</w:t>
      </w:r>
      <w:r>
        <w:rPr>
          <w:rFonts w:ascii="Arial" w:hAnsi="Arial" w:cs="Arial"/>
          <w:sz w:val="20"/>
        </w:rPr>
        <w:t xml:space="preserve"> as required.</w:t>
      </w:r>
    </w:p>
    <w:p w:rsidR="00A47DED" w:rsidRDefault="00A47DED" w:rsidP="00A47DED">
      <w:pPr>
        <w:pStyle w:val="ListParagraph"/>
        <w:rPr>
          <w:rFonts w:ascii="Arial" w:hAnsi="Arial" w:cs="Arial"/>
          <w:sz w:val="20"/>
        </w:rPr>
      </w:pPr>
    </w:p>
    <w:p w:rsidR="00A47DED" w:rsidRDefault="00A47DED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attend planning meetings and take an active </w:t>
      </w:r>
      <w:r w:rsidR="00DA29A9">
        <w:rPr>
          <w:rFonts w:ascii="Arial" w:hAnsi="Arial" w:cs="Arial"/>
          <w:sz w:val="20"/>
        </w:rPr>
        <w:t xml:space="preserve">lead in </w:t>
      </w:r>
      <w:r>
        <w:rPr>
          <w:rFonts w:ascii="Arial" w:hAnsi="Arial" w:cs="Arial"/>
          <w:sz w:val="20"/>
        </w:rPr>
        <w:t>the planning.</w:t>
      </w:r>
    </w:p>
    <w:p w:rsidR="00A47DED" w:rsidRDefault="00A47DED" w:rsidP="00A47DED">
      <w:pPr>
        <w:pStyle w:val="ListParagraph"/>
        <w:rPr>
          <w:rFonts w:ascii="Arial" w:hAnsi="Arial" w:cs="Arial"/>
          <w:sz w:val="20"/>
        </w:rPr>
      </w:pPr>
    </w:p>
    <w:p w:rsidR="00DA29A9" w:rsidRDefault="00DA29A9" w:rsidP="00A47DED">
      <w:pPr>
        <w:pStyle w:val="ListParagraph"/>
        <w:rPr>
          <w:rFonts w:ascii="Arial" w:hAnsi="Arial" w:cs="Arial"/>
          <w:sz w:val="20"/>
        </w:rPr>
      </w:pPr>
    </w:p>
    <w:p w:rsidR="00DA29A9" w:rsidRDefault="00DA29A9" w:rsidP="00A47DED">
      <w:pPr>
        <w:pStyle w:val="ListParagraph"/>
        <w:rPr>
          <w:rFonts w:ascii="Arial" w:hAnsi="Arial" w:cs="Arial"/>
          <w:sz w:val="20"/>
        </w:rPr>
      </w:pPr>
    </w:p>
    <w:p w:rsidR="00DA29A9" w:rsidRDefault="00DA29A9" w:rsidP="00A47DED">
      <w:pPr>
        <w:pStyle w:val="ListParagraph"/>
        <w:rPr>
          <w:rFonts w:ascii="Arial" w:hAnsi="Arial" w:cs="Arial"/>
          <w:sz w:val="20"/>
        </w:rPr>
      </w:pPr>
    </w:p>
    <w:p w:rsidR="00DA29A9" w:rsidRDefault="00DA29A9" w:rsidP="00A47DED">
      <w:pPr>
        <w:pStyle w:val="ListParagraph"/>
        <w:rPr>
          <w:rFonts w:ascii="Arial" w:hAnsi="Arial" w:cs="Arial"/>
          <w:sz w:val="20"/>
        </w:rPr>
      </w:pPr>
    </w:p>
    <w:p w:rsidR="00DA29A9" w:rsidRDefault="00DA29A9" w:rsidP="00A47DED">
      <w:pPr>
        <w:pStyle w:val="ListParagraph"/>
        <w:rPr>
          <w:rFonts w:ascii="Arial" w:hAnsi="Arial" w:cs="Arial"/>
          <w:sz w:val="20"/>
        </w:rPr>
      </w:pPr>
    </w:p>
    <w:p w:rsidR="00DA29A9" w:rsidRDefault="00DA29A9" w:rsidP="00A47DED">
      <w:pPr>
        <w:pStyle w:val="ListParagraph"/>
        <w:rPr>
          <w:rFonts w:ascii="Arial" w:hAnsi="Arial" w:cs="Arial"/>
          <w:sz w:val="20"/>
        </w:rPr>
      </w:pPr>
    </w:p>
    <w:p w:rsidR="00A47DED" w:rsidRDefault="00A47DED" w:rsidP="00A47DED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Partnership Work and Professional Development</w:t>
      </w:r>
    </w:p>
    <w:p w:rsidR="00DA29A9" w:rsidRDefault="00DA29A9" w:rsidP="00A47DED">
      <w:pPr>
        <w:pStyle w:val="ListParagraph"/>
        <w:rPr>
          <w:rFonts w:ascii="Arial" w:hAnsi="Arial" w:cs="Arial"/>
          <w:sz w:val="20"/>
        </w:rPr>
      </w:pPr>
    </w:p>
    <w:p w:rsidR="00A47DED" w:rsidRDefault="00F471EC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keep up to date with developments in childcare, early education and parent education through regular training as appropriate</w:t>
      </w:r>
    </w:p>
    <w:p w:rsidR="00DA29A9" w:rsidRDefault="00DA29A9" w:rsidP="00DA29A9">
      <w:pPr>
        <w:ind w:left="737"/>
        <w:jc w:val="both"/>
        <w:rPr>
          <w:rFonts w:ascii="Arial" w:hAnsi="Arial" w:cs="Arial"/>
          <w:sz w:val="20"/>
        </w:rPr>
      </w:pPr>
    </w:p>
    <w:p w:rsidR="00F471EC" w:rsidRDefault="00F471EC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have a </w:t>
      </w:r>
      <w:r w:rsidR="00B021B6">
        <w:rPr>
          <w:rFonts w:ascii="Arial" w:hAnsi="Arial" w:cs="Arial"/>
          <w:sz w:val="20"/>
        </w:rPr>
        <w:t>flexible</w:t>
      </w:r>
      <w:r>
        <w:rPr>
          <w:rFonts w:ascii="Arial" w:hAnsi="Arial" w:cs="Arial"/>
          <w:sz w:val="20"/>
        </w:rPr>
        <w:t xml:space="preserve"> approach to work, which may involve undertaking duties in support of the other activities within the nursery</w:t>
      </w:r>
    </w:p>
    <w:p w:rsidR="00DA29A9" w:rsidRDefault="00DA29A9" w:rsidP="00DA29A9">
      <w:pPr>
        <w:pStyle w:val="ListParagraph"/>
        <w:rPr>
          <w:rFonts w:ascii="Arial" w:hAnsi="Arial" w:cs="Arial"/>
          <w:sz w:val="20"/>
        </w:rPr>
      </w:pPr>
    </w:p>
    <w:p w:rsidR="00DA29A9" w:rsidRDefault="00DA29A9" w:rsidP="00DA29A9">
      <w:pPr>
        <w:ind w:left="737"/>
        <w:jc w:val="both"/>
        <w:rPr>
          <w:rFonts w:ascii="Arial" w:hAnsi="Arial" w:cs="Arial"/>
          <w:sz w:val="20"/>
        </w:rPr>
      </w:pPr>
    </w:p>
    <w:p w:rsidR="00F471EC" w:rsidRDefault="00F471EC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attend staff, team meeting and mulit agency meetings as appropriate</w:t>
      </w:r>
    </w:p>
    <w:p w:rsidR="00F471EC" w:rsidRDefault="00F471EC" w:rsidP="00F471EC">
      <w:pPr>
        <w:jc w:val="both"/>
        <w:rPr>
          <w:rFonts w:ascii="Arial" w:hAnsi="Arial" w:cs="Arial"/>
          <w:sz w:val="20"/>
        </w:rPr>
      </w:pPr>
    </w:p>
    <w:p w:rsidR="00DA29A9" w:rsidRDefault="00DA29A9" w:rsidP="00F471EC">
      <w:pPr>
        <w:jc w:val="both"/>
        <w:rPr>
          <w:rFonts w:ascii="Arial" w:hAnsi="Arial" w:cs="Arial"/>
          <w:sz w:val="20"/>
        </w:rPr>
      </w:pPr>
    </w:p>
    <w:p w:rsidR="00F471EC" w:rsidRDefault="00F471EC" w:rsidP="00F471E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Management</w:t>
      </w:r>
    </w:p>
    <w:p w:rsidR="00F471EC" w:rsidRDefault="00F471EC" w:rsidP="00F471EC">
      <w:pPr>
        <w:jc w:val="both"/>
        <w:rPr>
          <w:rFonts w:ascii="Arial" w:hAnsi="Arial" w:cs="Arial"/>
          <w:sz w:val="20"/>
        </w:rPr>
      </w:pPr>
    </w:p>
    <w:p w:rsidR="00A47DED" w:rsidRDefault="00A47DED" w:rsidP="00A47DED">
      <w:pPr>
        <w:pStyle w:val="ListParagraph"/>
        <w:rPr>
          <w:rFonts w:ascii="Arial" w:hAnsi="Arial" w:cs="Arial"/>
          <w:sz w:val="20"/>
        </w:rPr>
      </w:pPr>
    </w:p>
    <w:p w:rsidR="00F471EC" w:rsidRDefault="00F471EC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support, </w:t>
      </w:r>
      <w:r w:rsidR="00B021B6">
        <w:rPr>
          <w:rFonts w:ascii="Arial" w:hAnsi="Arial" w:cs="Arial"/>
          <w:sz w:val="20"/>
        </w:rPr>
        <w:t>liaise</w:t>
      </w:r>
      <w:r>
        <w:rPr>
          <w:rFonts w:ascii="Arial" w:hAnsi="Arial" w:cs="Arial"/>
          <w:sz w:val="20"/>
        </w:rPr>
        <w:t xml:space="preserve"> and communicate with all staff members to foster a team approach to the running of the nursery and continuity of care or the children</w:t>
      </w:r>
    </w:p>
    <w:p w:rsidR="00DA29A9" w:rsidRDefault="00DA29A9" w:rsidP="00DA29A9">
      <w:pPr>
        <w:ind w:left="737"/>
        <w:jc w:val="both"/>
        <w:rPr>
          <w:rFonts w:ascii="Arial" w:hAnsi="Arial" w:cs="Arial"/>
          <w:sz w:val="20"/>
        </w:rPr>
      </w:pPr>
    </w:p>
    <w:p w:rsidR="00F471EC" w:rsidRDefault="00F471EC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support staff with regards to Induction and specific roles and responsibilities.</w:t>
      </w:r>
    </w:p>
    <w:p w:rsidR="00DA29A9" w:rsidRDefault="00DA29A9" w:rsidP="00DA29A9">
      <w:pPr>
        <w:pStyle w:val="ListParagraph"/>
        <w:rPr>
          <w:rFonts w:ascii="Arial" w:hAnsi="Arial" w:cs="Arial"/>
          <w:sz w:val="20"/>
        </w:rPr>
      </w:pPr>
    </w:p>
    <w:p w:rsidR="00DA29A9" w:rsidRDefault="00DA29A9" w:rsidP="00DA29A9">
      <w:pPr>
        <w:ind w:left="737"/>
        <w:jc w:val="both"/>
        <w:rPr>
          <w:rFonts w:ascii="Arial" w:hAnsi="Arial" w:cs="Arial"/>
          <w:sz w:val="20"/>
        </w:rPr>
      </w:pPr>
    </w:p>
    <w:p w:rsidR="00F471EC" w:rsidRDefault="00F471EC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offer support and mentoring to students, trainees and volunteers, </w:t>
      </w:r>
      <w:r w:rsidR="00B021B6">
        <w:rPr>
          <w:rFonts w:ascii="Arial" w:hAnsi="Arial" w:cs="Arial"/>
          <w:sz w:val="20"/>
        </w:rPr>
        <w:t>liaising</w:t>
      </w:r>
      <w:r>
        <w:rPr>
          <w:rFonts w:ascii="Arial" w:hAnsi="Arial" w:cs="Arial"/>
          <w:sz w:val="20"/>
        </w:rPr>
        <w:t xml:space="preserve"> with colleges when </w:t>
      </w:r>
      <w:r w:rsidR="00B021B6">
        <w:rPr>
          <w:rFonts w:ascii="Arial" w:hAnsi="Arial" w:cs="Arial"/>
          <w:sz w:val="20"/>
        </w:rPr>
        <w:t>required</w:t>
      </w:r>
    </w:p>
    <w:p w:rsidR="00F471EC" w:rsidRDefault="00F471EC" w:rsidP="00F471EC">
      <w:pPr>
        <w:jc w:val="both"/>
        <w:rPr>
          <w:rFonts w:ascii="Arial" w:hAnsi="Arial" w:cs="Arial"/>
          <w:sz w:val="20"/>
        </w:rPr>
      </w:pPr>
    </w:p>
    <w:p w:rsidR="00F471EC" w:rsidRDefault="00F471EC" w:rsidP="00F471E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Statutory Duties</w:t>
      </w:r>
    </w:p>
    <w:p w:rsidR="00F471EC" w:rsidRDefault="00F471EC" w:rsidP="00F471EC">
      <w:pPr>
        <w:jc w:val="both"/>
        <w:rPr>
          <w:rFonts w:ascii="Arial" w:hAnsi="Arial" w:cs="Arial"/>
          <w:sz w:val="20"/>
        </w:rPr>
      </w:pPr>
    </w:p>
    <w:p w:rsidR="00F471EC" w:rsidRDefault="00F471EC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ensure the </w:t>
      </w:r>
      <w:r w:rsidR="00DA29A9">
        <w:rPr>
          <w:rFonts w:ascii="Arial" w:hAnsi="Arial" w:cs="Arial"/>
          <w:sz w:val="20"/>
        </w:rPr>
        <w:t xml:space="preserve">over </w:t>
      </w:r>
      <w:r>
        <w:rPr>
          <w:rFonts w:ascii="Arial" w:hAnsi="Arial" w:cs="Arial"/>
          <w:sz w:val="20"/>
        </w:rPr>
        <w:t xml:space="preserve">two’s environment meets health and safety </w:t>
      </w:r>
      <w:r w:rsidR="00B021B6">
        <w:rPr>
          <w:rFonts w:ascii="Arial" w:hAnsi="Arial" w:cs="Arial"/>
          <w:sz w:val="20"/>
        </w:rPr>
        <w:t>requirements</w:t>
      </w:r>
    </w:p>
    <w:p w:rsidR="00DA29A9" w:rsidRDefault="00DA29A9" w:rsidP="00DA29A9">
      <w:pPr>
        <w:ind w:left="737"/>
        <w:jc w:val="both"/>
        <w:rPr>
          <w:rFonts w:ascii="Arial" w:hAnsi="Arial" w:cs="Arial"/>
          <w:sz w:val="20"/>
        </w:rPr>
      </w:pPr>
    </w:p>
    <w:p w:rsidR="00F471EC" w:rsidRDefault="00F471EC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</w:t>
      </w:r>
      <w:r w:rsidR="00B021B6">
        <w:rPr>
          <w:rFonts w:ascii="Arial" w:hAnsi="Arial" w:cs="Arial"/>
          <w:sz w:val="20"/>
        </w:rPr>
        <w:t>ensure</w:t>
      </w:r>
      <w:r>
        <w:rPr>
          <w:rFonts w:ascii="Arial" w:hAnsi="Arial" w:cs="Arial"/>
          <w:sz w:val="20"/>
        </w:rPr>
        <w:t xml:space="preserve"> that all equipment is maintained to high standards in line with relevant health and safety policies and risk assessments</w:t>
      </w:r>
    </w:p>
    <w:p w:rsidR="00DA29A9" w:rsidRDefault="00DA29A9" w:rsidP="00DA29A9">
      <w:pPr>
        <w:jc w:val="both"/>
        <w:rPr>
          <w:rFonts w:ascii="Arial" w:hAnsi="Arial" w:cs="Arial"/>
          <w:sz w:val="20"/>
        </w:rPr>
      </w:pPr>
    </w:p>
    <w:p w:rsidR="00F471EC" w:rsidRDefault="00F471EC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ensure the provision of the Children Act 2004 and the Childcare </w:t>
      </w:r>
      <w:r w:rsidR="00A220DD">
        <w:rPr>
          <w:rFonts w:ascii="Arial" w:hAnsi="Arial" w:cs="Arial"/>
          <w:sz w:val="20"/>
        </w:rPr>
        <w:t xml:space="preserve">Act 2006 and other statutory requirements </w:t>
      </w:r>
      <w:r w:rsidR="00B021B6">
        <w:rPr>
          <w:rFonts w:ascii="Arial" w:hAnsi="Arial" w:cs="Arial"/>
          <w:sz w:val="20"/>
        </w:rPr>
        <w:t>are</w:t>
      </w:r>
      <w:r w:rsidR="00A220DD">
        <w:rPr>
          <w:rFonts w:ascii="Arial" w:hAnsi="Arial" w:cs="Arial"/>
          <w:sz w:val="20"/>
        </w:rPr>
        <w:t xml:space="preserve"> adhered to throughout the nursery</w:t>
      </w:r>
    </w:p>
    <w:p w:rsidR="00DA29A9" w:rsidRDefault="00DA29A9" w:rsidP="00DA29A9">
      <w:pPr>
        <w:jc w:val="both"/>
        <w:rPr>
          <w:rFonts w:ascii="Arial" w:hAnsi="Arial" w:cs="Arial"/>
          <w:sz w:val="20"/>
        </w:rPr>
      </w:pPr>
    </w:p>
    <w:p w:rsidR="00A220DD" w:rsidRDefault="00A220DD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support the manager with providing the necessary information required for monitoring the provision</w:t>
      </w:r>
    </w:p>
    <w:p w:rsidR="00DA29A9" w:rsidRDefault="00DA29A9" w:rsidP="00DA29A9">
      <w:pPr>
        <w:jc w:val="both"/>
        <w:rPr>
          <w:rFonts w:ascii="Arial" w:hAnsi="Arial" w:cs="Arial"/>
          <w:sz w:val="20"/>
        </w:rPr>
      </w:pPr>
    </w:p>
    <w:p w:rsidR="00A220DD" w:rsidRDefault="00A220DD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maintain records and documentation that comply with statutory requirements</w:t>
      </w:r>
    </w:p>
    <w:p w:rsidR="00DA29A9" w:rsidRDefault="00DA29A9" w:rsidP="00DA29A9">
      <w:pPr>
        <w:jc w:val="both"/>
        <w:rPr>
          <w:rFonts w:ascii="Arial" w:hAnsi="Arial" w:cs="Arial"/>
          <w:sz w:val="20"/>
        </w:rPr>
      </w:pPr>
    </w:p>
    <w:p w:rsidR="00A220DD" w:rsidRDefault="00A220DD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comply with </w:t>
      </w:r>
      <w:r w:rsidR="00B021B6">
        <w:rPr>
          <w:rFonts w:ascii="Arial" w:hAnsi="Arial" w:cs="Arial"/>
          <w:sz w:val="20"/>
        </w:rPr>
        <w:t>Safeguarding</w:t>
      </w:r>
      <w:r>
        <w:rPr>
          <w:rFonts w:ascii="Arial" w:hAnsi="Arial" w:cs="Arial"/>
          <w:sz w:val="20"/>
        </w:rPr>
        <w:t xml:space="preserve"> </w:t>
      </w:r>
      <w:r w:rsidR="00B021B6">
        <w:rPr>
          <w:rFonts w:ascii="Arial" w:hAnsi="Arial" w:cs="Arial"/>
          <w:sz w:val="20"/>
        </w:rPr>
        <w:t>Children’s</w:t>
      </w:r>
      <w:r>
        <w:rPr>
          <w:rFonts w:ascii="Arial" w:hAnsi="Arial" w:cs="Arial"/>
          <w:sz w:val="20"/>
        </w:rPr>
        <w:t xml:space="preserve"> Procedures</w:t>
      </w:r>
    </w:p>
    <w:p w:rsidR="00DA29A9" w:rsidRDefault="00DA29A9" w:rsidP="00DA29A9">
      <w:pPr>
        <w:ind w:left="142"/>
        <w:jc w:val="both"/>
        <w:rPr>
          <w:rFonts w:ascii="Arial" w:hAnsi="Arial" w:cs="Arial"/>
          <w:sz w:val="20"/>
        </w:rPr>
      </w:pPr>
    </w:p>
    <w:p w:rsidR="00A220DD" w:rsidRDefault="00A220DD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assist with Ofsted inspections and documentation</w:t>
      </w:r>
    </w:p>
    <w:p w:rsidR="00DA29A9" w:rsidRDefault="00DA29A9" w:rsidP="00DA29A9">
      <w:pPr>
        <w:jc w:val="both"/>
        <w:rPr>
          <w:rFonts w:ascii="Arial" w:hAnsi="Arial" w:cs="Arial"/>
          <w:sz w:val="20"/>
        </w:rPr>
      </w:pPr>
    </w:p>
    <w:p w:rsidR="00A220DD" w:rsidRDefault="00A220DD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adhere to and respect confidentiality with regard to children and families</w:t>
      </w:r>
    </w:p>
    <w:p w:rsidR="00DA29A9" w:rsidRDefault="00DA29A9" w:rsidP="00DA29A9">
      <w:pPr>
        <w:jc w:val="both"/>
        <w:rPr>
          <w:rFonts w:ascii="Arial" w:hAnsi="Arial" w:cs="Arial"/>
          <w:sz w:val="20"/>
        </w:rPr>
      </w:pPr>
    </w:p>
    <w:p w:rsidR="0029128A" w:rsidRPr="00A220DD" w:rsidRDefault="00A220DD" w:rsidP="00A220DD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apply consistently the principles of Equal Opportunities</w:t>
      </w:r>
    </w:p>
    <w:p w:rsidR="0029128A" w:rsidRDefault="0029128A" w:rsidP="0029128A">
      <w:pPr>
        <w:pStyle w:val="ListParagraph"/>
        <w:rPr>
          <w:rFonts w:ascii="Arial" w:hAnsi="Arial" w:cs="Arial"/>
          <w:sz w:val="20"/>
        </w:rPr>
      </w:pPr>
    </w:p>
    <w:p w:rsidR="0029128A" w:rsidRDefault="0029128A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participate in regular supervisions and annual appraisal sessions, setting targets, identifying training needs and reviewing performance</w:t>
      </w:r>
    </w:p>
    <w:p w:rsidR="0029128A" w:rsidRDefault="0029128A" w:rsidP="0029128A">
      <w:pPr>
        <w:pStyle w:val="ListParagraph"/>
        <w:rPr>
          <w:rFonts w:ascii="Arial" w:hAnsi="Arial" w:cs="Arial"/>
          <w:sz w:val="20"/>
        </w:rPr>
      </w:pPr>
    </w:p>
    <w:p w:rsidR="0029128A" w:rsidRDefault="0029128A" w:rsidP="001E3D18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offer support to trainees, students and volunteers as required</w:t>
      </w:r>
    </w:p>
    <w:p w:rsidR="0029128A" w:rsidRPr="00A220DD" w:rsidRDefault="0029128A" w:rsidP="00A220DD">
      <w:pPr>
        <w:rPr>
          <w:rFonts w:ascii="Arial" w:hAnsi="Arial" w:cs="Arial"/>
          <w:sz w:val="20"/>
        </w:rPr>
      </w:pPr>
    </w:p>
    <w:p w:rsidR="007F51CF" w:rsidRPr="00A220DD" w:rsidRDefault="0029128A" w:rsidP="00A220DD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maintain records and documentation that complies with stat</w:t>
      </w:r>
      <w:r w:rsidR="007F51CF">
        <w:rPr>
          <w:rFonts w:ascii="Arial" w:hAnsi="Arial" w:cs="Arial"/>
          <w:sz w:val="20"/>
        </w:rPr>
        <w:t>utory requirements, and to support others with completion of such documents</w:t>
      </w:r>
    </w:p>
    <w:p w:rsidR="007F51CF" w:rsidRDefault="007F51CF" w:rsidP="007F51CF">
      <w:pPr>
        <w:pStyle w:val="ListParagraph"/>
        <w:rPr>
          <w:rFonts w:ascii="Arial" w:hAnsi="Arial" w:cs="Arial"/>
          <w:sz w:val="20"/>
        </w:rPr>
      </w:pPr>
    </w:p>
    <w:p w:rsidR="007F51CF" w:rsidRDefault="007F51CF" w:rsidP="007F51CF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complete such domestic duties i.e. preparing snack/lunch or cleaning the nursery/equipment</w:t>
      </w:r>
    </w:p>
    <w:p w:rsidR="007F51CF" w:rsidRDefault="007F51CF" w:rsidP="007F51CF">
      <w:pPr>
        <w:pStyle w:val="ListParagraph"/>
        <w:rPr>
          <w:rFonts w:ascii="Arial" w:hAnsi="Arial" w:cs="Arial"/>
          <w:sz w:val="20"/>
        </w:rPr>
      </w:pPr>
    </w:p>
    <w:p w:rsidR="007F51CF" w:rsidRDefault="007F51CF" w:rsidP="007F51CF">
      <w:pPr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complete regular observations and assessments of all the children particularly children within the relevant keyworker group</w:t>
      </w:r>
    </w:p>
    <w:p w:rsidR="007F51CF" w:rsidRDefault="007F51CF" w:rsidP="007F51CF">
      <w:pPr>
        <w:pStyle w:val="ListParagraph"/>
        <w:rPr>
          <w:rFonts w:ascii="Arial" w:hAnsi="Arial" w:cs="Arial"/>
          <w:sz w:val="20"/>
        </w:rPr>
      </w:pPr>
    </w:p>
    <w:p w:rsidR="007F51CF" w:rsidRDefault="007F51CF" w:rsidP="007F51CF">
      <w:pPr>
        <w:jc w:val="both"/>
        <w:rPr>
          <w:rFonts w:ascii="Arial" w:hAnsi="Arial" w:cs="Arial"/>
          <w:sz w:val="20"/>
        </w:rPr>
      </w:pPr>
    </w:p>
    <w:p w:rsidR="00DA29A9" w:rsidRDefault="007F51CF" w:rsidP="00DA29A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This job description sets out the duties of the post at the time</w:t>
      </w:r>
      <w:r w:rsidR="00A220D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it is drawn up. The post holder may be required from time to time to undertake other duties with the nursery as may be reasonable, </w:t>
      </w:r>
      <w:r w:rsidR="00B021B6">
        <w:rPr>
          <w:rFonts w:ascii="Arial" w:hAnsi="Arial" w:cs="Arial"/>
          <w:sz w:val="20"/>
        </w:rPr>
        <w:t>without</w:t>
      </w:r>
      <w:r>
        <w:rPr>
          <w:rFonts w:ascii="Arial" w:hAnsi="Arial" w:cs="Arial"/>
          <w:sz w:val="20"/>
        </w:rPr>
        <w:t xml:space="preserve"> changing the general character of the duties of the level of responsibility entailed. This is a common occurrence and would not justify a reconsideration of the grading of the post.</w:t>
      </w:r>
    </w:p>
    <w:p w:rsidR="001E3D18" w:rsidRPr="00DA29A9" w:rsidRDefault="001E3D18" w:rsidP="00DA29A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Person Specification</w:t>
      </w:r>
    </w:p>
    <w:p w:rsidR="001E3D18" w:rsidRPr="001802B9" w:rsidRDefault="001E3D18" w:rsidP="001E3D18">
      <w:pPr>
        <w:jc w:val="center"/>
        <w:rPr>
          <w:rFonts w:ascii="Arial" w:hAnsi="Arial" w:cs="Arial"/>
        </w:rPr>
      </w:pPr>
      <w:r w:rsidRPr="001802B9">
        <w:rPr>
          <w:rFonts w:ascii="Arial" w:hAnsi="Arial" w:cs="Arial"/>
        </w:rPr>
        <w:t xml:space="preserve">Post Title: </w:t>
      </w:r>
      <w:r w:rsidR="00DA29A9">
        <w:rPr>
          <w:rFonts w:ascii="Arial" w:hAnsi="Arial" w:cs="Arial"/>
        </w:rPr>
        <w:t>Over</w:t>
      </w:r>
      <w:r w:rsidR="00A220DD">
        <w:rPr>
          <w:rFonts w:ascii="Arial" w:hAnsi="Arial" w:cs="Arial"/>
        </w:rPr>
        <w:t xml:space="preserve"> Twos </w:t>
      </w:r>
      <w:r w:rsidR="00DA29A9">
        <w:rPr>
          <w:rFonts w:ascii="Arial" w:hAnsi="Arial" w:cs="Arial"/>
        </w:rPr>
        <w:t xml:space="preserve">Room </w:t>
      </w:r>
      <w:r w:rsidR="00A220DD">
        <w:rPr>
          <w:rFonts w:ascii="Arial" w:hAnsi="Arial" w:cs="Arial"/>
        </w:rPr>
        <w:t>Supervisor</w:t>
      </w:r>
    </w:p>
    <w:p w:rsidR="001E3D18" w:rsidRPr="001802B9" w:rsidRDefault="001E3D18" w:rsidP="001E3D18">
      <w:pPr>
        <w:jc w:val="center"/>
        <w:rPr>
          <w:rFonts w:ascii="Arial" w:hAnsi="Arial" w:cs="Arial"/>
        </w:rPr>
      </w:pPr>
      <w:r w:rsidRPr="001802B9">
        <w:rPr>
          <w:rFonts w:ascii="Arial" w:hAnsi="Arial" w:cs="Arial"/>
        </w:rPr>
        <w:t xml:space="preserve">Location: </w:t>
      </w:r>
      <w:r w:rsidR="005C4944" w:rsidRPr="001802B9">
        <w:rPr>
          <w:rFonts w:ascii="Arial" w:hAnsi="Arial" w:cs="Arial"/>
        </w:rPr>
        <w:t>Tiddlers Nursery, Crowborough</w:t>
      </w:r>
    </w:p>
    <w:p w:rsidR="001E3D18" w:rsidRDefault="001E3D18" w:rsidP="001E3D18">
      <w:pPr>
        <w:ind w:left="4320" w:firstLine="720"/>
        <w:rPr>
          <w:rFonts w:ascii="Arial" w:hAnsi="Arial"/>
          <w:b/>
          <w:sz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tbl>
      <w:tblPr>
        <w:tblW w:w="10214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420"/>
        <w:gridCol w:w="3060"/>
        <w:gridCol w:w="1844"/>
      </w:tblGrid>
      <w:tr w:rsidR="001E3D18" w:rsidRPr="00E07607" w:rsidTr="001802B9">
        <w:trPr>
          <w:jc w:val="center"/>
        </w:trPr>
        <w:tc>
          <w:tcPr>
            <w:tcW w:w="1890" w:type="dxa"/>
            <w:tcBorders>
              <w:bottom w:val="nil"/>
            </w:tcBorders>
          </w:tcPr>
          <w:p w:rsidR="001E3D18" w:rsidRPr="001802B9" w:rsidRDefault="001E3D18" w:rsidP="002850A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D9D9D9"/>
          </w:tcPr>
          <w:p w:rsidR="001E3D18" w:rsidRPr="001802B9" w:rsidRDefault="001E3D18" w:rsidP="002850A4">
            <w:pPr>
              <w:rPr>
                <w:rFonts w:ascii="Arial" w:hAnsi="Arial"/>
                <w:b/>
                <w:sz w:val="20"/>
                <w:szCs w:val="20"/>
              </w:rPr>
            </w:pPr>
            <w:r w:rsidRPr="001802B9">
              <w:rPr>
                <w:rFonts w:ascii="Arial" w:hAnsi="Arial"/>
                <w:b/>
                <w:sz w:val="20"/>
                <w:szCs w:val="20"/>
              </w:rPr>
              <w:t>Essential Criteria</w:t>
            </w:r>
          </w:p>
        </w:tc>
        <w:tc>
          <w:tcPr>
            <w:tcW w:w="3060" w:type="dxa"/>
            <w:shd w:val="clear" w:color="auto" w:fill="D9D9D9"/>
          </w:tcPr>
          <w:p w:rsidR="001E3D18" w:rsidRPr="001802B9" w:rsidRDefault="001E3D18" w:rsidP="002850A4">
            <w:pPr>
              <w:rPr>
                <w:rFonts w:ascii="Arial" w:hAnsi="Arial"/>
                <w:b/>
                <w:sz w:val="20"/>
                <w:szCs w:val="20"/>
              </w:rPr>
            </w:pPr>
            <w:r w:rsidRPr="001802B9">
              <w:rPr>
                <w:rFonts w:ascii="Arial" w:hAnsi="Arial"/>
                <w:b/>
                <w:sz w:val="20"/>
                <w:szCs w:val="20"/>
              </w:rPr>
              <w:t>Desirable Criteria</w:t>
            </w:r>
          </w:p>
        </w:tc>
        <w:tc>
          <w:tcPr>
            <w:tcW w:w="1844" w:type="dxa"/>
            <w:shd w:val="clear" w:color="auto" w:fill="D9D9D9"/>
          </w:tcPr>
          <w:p w:rsidR="001E3D18" w:rsidRPr="001802B9" w:rsidRDefault="001E3D18" w:rsidP="002850A4">
            <w:pPr>
              <w:rPr>
                <w:rFonts w:ascii="Arial" w:hAnsi="Arial"/>
                <w:b/>
                <w:sz w:val="20"/>
                <w:szCs w:val="20"/>
              </w:rPr>
            </w:pPr>
            <w:r w:rsidRPr="001802B9">
              <w:rPr>
                <w:rFonts w:ascii="Arial" w:hAnsi="Arial"/>
                <w:b/>
                <w:sz w:val="20"/>
                <w:szCs w:val="20"/>
              </w:rPr>
              <w:t>Method of Assessment/</w:t>
            </w:r>
          </w:p>
          <w:p w:rsidR="001E3D18" w:rsidRPr="001802B9" w:rsidRDefault="001E3D18" w:rsidP="002850A4">
            <w:pPr>
              <w:rPr>
                <w:rFonts w:ascii="Arial" w:hAnsi="Arial"/>
                <w:b/>
                <w:sz w:val="20"/>
                <w:szCs w:val="20"/>
              </w:rPr>
            </w:pPr>
            <w:r w:rsidRPr="001802B9">
              <w:rPr>
                <w:rFonts w:ascii="Arial" w:hAnsi="Arial"/>
                <w:b/>
                <w:sz w:val="20"/>
                <w:szCs w:val="20"/>
              </w:rPr>
              <w:t>Source of Information</w:t>
            </w:r>
          </w:p>
        </w:tc>
      </w:tr>
      <w:tr w:rsidR="001E3D18" w:rsidRPr="00E07607" w:rsidTr="001802B9">
        <w:trPr>
          <w:jc w:val="center"/>
        </w:trPr>
        <w:tc>
          <w:tcPr>
            <w:tcW w:w="1890" w:type="dxa"/>
            <w:shd w:val="pct15" w:color="auto" w:fill="FFFFFF"/>
          </w:tcPr>
          <w:p w:rsidR="001E3D18" w:rsidRPr="001802B9" w:rsidRDefault="001E3D18" w:rsidP="002850A4">
            <w:pPr>
              <w:rPr>
                <w:rFonts w:ascii="Arial" w:hAnsi="Arial"/>
                <w:b/>
                <w:sz w:val="20"/>
                <w:szCs w:val="20"/>
              </w:rPr>
            </w:pPr>
            <w:r w:rsidRPr="001802B9">
              <w:rPr>
                <w:rFonts w:ascii="Arial" w:hAnsi="Arial"/>
                <w:b/>
                <w:sz w:val="20"/>
                <w:szCs w:val="20"/>
              </w:rPr>
              <w:t>Key Skills &amp; Abilities</w:t>
            </w:r>
          </w:p>
          <w:p w:rsidR="001E3D18" w:rsidRPr="001802B9" w:rsidRDefault="001E3D18" w:rsidP="002850A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E3D18" w:rsidRPr="001802B9" w:rsidRDefault="001E3D18" w:rsidP="001E3D18">
            <w:pPr>
              <w:numPr>
                <w:ilvl w:val="0"/>
                <w:numId w:val="2"/>
              </w:numPr>
              <w:tabs>
                <w:tab w:val="num" w:pos="393"/>
                <w:tab w:val="left" w:pos="1890"/>
              </w:tabs>
              <w:ind w:left="393"/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>Ability to follow instructions and work on own initiative as necessary.</w:t>
            </w:r>
          </w:p>
          <w:p w:rsidR="001E3D18" w:rsidRPr="001802B9" w:rsidRDefault="001E3D18" w:rsidP="002850A4">
            <w:pPr>
              <w:tabs>
                <w:tab w:val="left" w:pos="1890"/>
              </w:tabs>
              <w:ind w:left="33"/>
              <w:rPr>
                <w:rFonts w:ascii="Arial" w:hAnsi="Arial"/>
                <w:sz w:val="20"/>
                <w:szCs w:val="20"/>
              </w:rPr>
            </w:pPr>
          </w:p>
          <w:p w:rsidR="001E3D18" w:rsidRPr="001802B9" w:rsidRDefault="001E3D18" w:rsidP="001E3D18">
            <w:pPr>
              <w:numPr>
                <w:ilvl w:val="0"/>
                <w:numId w:val="2"/>
              </w:numPr>
              <w:tabs>
                <w:tab w:val="num" w:pos="393"/>
                <w:tab w:val="left" w:pos="1890"/>
              </w:tabs>
              <w:ind w:left="393"/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>Communicate effectively with parents, carers and other professionals.</w:t>
            </w:r>
          </w:p>
          <w:p w:rsidR="001E3D18" w:rsidRPr="001802B9" w:rsidRDefault="001E3D18" w:rsidP="002850A4">
            <w:pPr>
              <w:tabs>
                <w:tab w:val="left" w:pos="1890"/>
              </w:tabs>
              <w:ind w:left="33"/>
              <w:rPr>
                <w:rFonts w:ascii="Arial" w:hAnsi="Arial"/>
                <w:sz w:val="20"/>
                <w:szCs w:val="20"/>
              </w:rPr>
            </w:pPr>
          </w:p>
          <w:p w:rsidR="001E3D18" w:rsidRPr="001802B9" w:rsidRDefault="001E3D18" w:rsidP="001E3D18">
            <w:pPr>
              <w:numPr>
                <w:ilvl w:val="0"/>
                <w:numId w:val="2"/>
              </w:numPr>
              <w:tabs>
                <w:tab w:val="num" w:pos="393"/>
                <w:tab w:val="left" w:pos="1890"/>
              </w:tabs>
              <w:ind w:left="213" w:hanging="180"/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>Keep accurate records.</w:t>
            </w:r>
          </w:p>
          <w:p w:rsidR="001E3D18" w:rsidRPr="001802B9" w:rsidRDefault="001E3D18" w:rsidP="002850A4">
            <w:pPr>
              <w:tabs>
                <w:tab w:val="num" w:pos="393"/>
                <w:tab w:val="left" w:pos="1890"/>
              </w:tabs>
              <w:ind w:left="33"/>
              <w:rPr>
                <w:rFonts w:ascii="Arial" w:hAnsi="Arial"/>
                <w:sz w:val="20"/>
                <w:szCs w:val="20"/>
              </w:rPr>
            </w:pPr>
          </w:p>
          <w:p w:rsidR="001E3D18" w:rsidRPr="001802B9" w:rsidRDefault="00A220DD" w:rsidP="001E3D18">
            <w:pPr>
              <w:numPr>
                <w:ilvl w:val="0"/>
                <w:numId w:val="2"/>
              </w:numPr>
              <w:tabs>
                <w:tab w:val="num" w:pos="393"/>
                <w:tab w:val="left" w:pos="1890"/>
              </w:tabs>
              <w:ind w:left="39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Promote</w:t>
            </w:r>
            <w:r w:rsidR="007F51CF">
              <w:rPr>
                <w:rFonts w:ascii="Arial" w:hAnsi="Arial"/>
                <w:sz w:val="20"/>
                <w:szCs w:val="20"/>
              </w:rPr>
              <w:t xml:space="preserve"> </w:t>
            </w:r>
            <w:r w:rsidR="001E3D18" w:rsidRPr="001802B9">
              <w:rPr>
                <w:rFonts w:ascii="Arial" w:hAnsi="Arial"/>
                <w:sz w:val="20"/>
                <w:szCs w:val="20"/>
              </w:rPr>
              <w:t>high health and safety standards.</w:t>
            </w:r>
          </w:p>
          <w:p w:rsidR="001E3D18" w:rsidRPr="001802B9" w:rsidRDefault="001E3D18" w:rsidP="002850A4">
            <w:pPr>
              <w:tabs>
                <w:tab w:val="num" w:pos="393"/>
                <w:tab w:val="left" w:pos="1890"/>
              </w:tabs>
              <w:ind w:left="33"/>
              <w:rPr>
                <w:rFonts w:ascii="Arial" w:hAnsi="Arial"/>
                <w:sz w:val="20"/>
                <w:szCs w:val="20"/>
              </w:rPr>
            </w:pPr>
          </w:p>
          <w:p w:rsidR="001E3D18" w:rsidRDefault="001E3D18" w:rsidP="001E3D18">
            <w:pPr>
              <w:numPr>
                <w:ilvl w:val="0"/>
                <w:numId w:val="2"/>
              </w:numPr>
              <w:tabs>
                <w:tab w:val="num" w:pos="393"/>
                <w:tab w:val="left" w:pos="1890"/>
              </w:tabs>
              <w:ind w:left="393"/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>Ability to promote a stimulating, caring and safe environment for children.</w:t>
            </w:r>
          </w:p>
          <w:p w:rsidR="007F51CF" w:rsidRDefault="007F51CF" w:rsidP="007F51CF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7F51CF" w:rsidRDefault="007F51CF" w:rsidP="001E3D18">
            <w:pPr>
              <w:numPr>
                <w:ilvl w:val="0"/>
                <w:numId w:val="2"/>
              </w:numPr>
              <w:tabs>
                <w:tab w:val="num" w:pos="393"/>
                <w:tab w:val="left" w:pos="1890"/>
              </w:tabs>
              <w:ind w:left="39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Able to establish positive relationships with children</w:t>
            </w:r>
          </w:p>
          <w:p w:rsidR="00A220DD" w:rsidRDefault="00A220DD" w:rsidP="00A220DD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A220DD" w:rsidRDefault="00A220DD" w:rsidP="001E3D18">
            <w:pPr>
              <w:numPr>
                <w:ilvl w:val="0"/>
                <w:numId w:val="2"/>
              </w:numPr>
              <w:tabs>
                <w:tab w:val="num" w:pos="393"/>
                <w:tab w:val="left" w:pos="1890"/>
              </w:tabs>
              <w:ind w:left="39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Ability to assess and record </w:t>
            </w:r>
            <w:r w:rsidR="00B021B6">
              <w:rPr>
                <w:rFonts w:ascii="Arial" w:hAnsi="Arial"/>
                <w:sz w:val="20"/>
                <w:szCs w:val="20"/>
              </w:rPr>
              <w:t>children’s</w:t>
            </w:r>
            <w:r>
              <w:rPr>
                <w:rFonts w:ascii="Arial" w:hAnsi="Arial"/>
                <w:sz w:val="20"/>
                <w:szCs w:val="20"/>
              </w:rPr>
              <w:t xml:space="preserve"> progress</w:t>
            </w:r>
          </w:p>
          <w:p w:rsidR="00A220DD" w:rsidRDefault="00A220DD" w:rsidP="00A220DD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A220DD" w:rsidRDefault="00A220DD" w:rsidP="001E3D18">
            <w:pPr>
              <w:numPr>
                <w:ilvl w:val="0"/>
                <w:numId w:val="2"/>
              </w:numPr>
              <w:tabs>
                <w:tab w:val="num" w:pos="393"/>
                <w:tab w:val="left" w:pos="1890"/>
              </w:tabs>
              <w:ind w:left="39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Ability to plan within the Early Years Foundation Stage</w:t>
            </w:r>
          </w:p>
          <w:p w:rsidR="00A220DD" w:rsidRDefault="00A220DD" w:rsidP="00A220DD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A220DD" w:rsidRPr="001802B9" w:rsidRDefault="00A220DD" w:rsidP="001E3D18">
            <w:pPr>
              <w:numPr>
                <w:ilvl w:val="0"/>
                <w:numId w:val="2"/>
              </w:numPr>
              <w:tabs>
                <w:tab w:val="num" w:pos="393"/>
                <w:tab w:val="left" w:pos="1890"/>
              </w:tabs>
              <w:ind w:left="39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Ability to motivate team members and be a team player</w:t>
            </w:r>
          </w:p>
          <w:p w:rsidR="001E3D18" w:rsidRPr="001802B9" w:rsidRDefault="001E3D18" w:rsidP="002850A4">
            <w:pPr>
              <w:tabs>
                <w:tab w:val="num" w:pos="393"/>
                <w:tab w:val="left" w:pos="1890"/>
              </w:tabs>
              <w:ind w:left="33"/>
              <w:rPr>
                <w:rFonts w:ascii="Arial" w:hAnsi="Arial"/>
                <w:sz w:val="20"/>
                <w:szCs w:val="20"/>
              </w:rPr>
            </w:pPr>
          </w:p>
          <w:p w:rsidR="001E3D18" w:rsidRPr="001802B9" w:rsidRDefault="001E3D18" w:rsidP="002850A4">
            <w:pPr>
              <w:tabs>
                <w:tab w:val="left" w:pos="1890"/>
              </w:tabs>
              <w:ind w:left="33"/>
              <w:rPr>
                <w:rFonts w:ascii="Arial" w:hAnsi="Arial"/>
                <w:sz w:val="20"/>
                <w:szCs w:val="20"/>
              </w:rPr>
            </w:pPr>
          </w:p>
          <w:p w:rsidR="001E3D18" w:rsidRPr="001802B9" w:rsidRDefault="001E3D18" w:rsidP="007F51CF">
            <w:pPr>
              <w:tabs>
                <w:tab w:val="left" w:pos="1890"/>
              </w:tabs>
              <w:ind w:left="39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E3D18" w:rsidRPr="001802B9" w:rsidRDefault="001E3D18" w:rsidP="00A220DD">
            <w:pPr>
              <w:tabs>
                <w:tab w:val="left" w:pos="189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1E3D18" w:rsidRPr="001802B9" w:rsidRDefault="001E3D18" w:rsidP="001E3D18">
            <w:pPr>
              <w:numPr>
                <w:ilvl w:val="0"/>
                <w:numId w:val="2"/>
              </w:numPr>
              <w:tabs>
                <w:tab w:val="num" w:pos="213"/>
                <w:tab w:val="num" w:pos="393"/>
              </w:tabs>
              <w:ind w:left="213" w:hanging="180"/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>Application form / Interview</w:t>
            </w:r>
          </w:p>
        </w:tc>
      </w:tr>
      <w:tr w:rsidR="001E3D18" w:rsidRPr="00E07607" w:rsidTr="001802B9">
        <w:trPr>
          <w:jc w:val="center"/>
        </w:trPr>
        <w:tc>
          <w:tcPr>
            <w:tcW w:w="1890" w:type="dxa"/>
            <w:shd w:val="pct15" w:color="auto" w:fill="FFFFFF"/>
          </w:tcPr>
          <w:p w:rsidR="001E3D18" w:rsidRPr="001802B9" w:rsidRDefault="001E3D18" w:rsidP="002850A4">
            <w:pPr>
              <w:rPr>
                <w:rFonts w:ascii="Arial" w:hAnsi="Arial"/>
                <w:b/>
                <w:sz w:val="20"/>
                <w:szCs w:val="20"/>
              </w:rPr>
            </w:pPr>
            <w:r w:rsidRPr="001802B9">
              <w:rPr>
                <w:rFonts w:ascii="Arial" w:hAnsi="Arial"/>
                <w:b/>
                <w:sz w:val="20"/>
                <w:szCs w:val="20"/>
              </w:rPr>
              <w:t>Education &amp;</w:t>
            </w:r>
          </w:p>
          <w:p w:rsidR="001E3D18" w:rsidRPr="001802B9" w:rsidRDefault="001E3D18" w:rsidP="002850A4">
            <w:pPr>
              <w:rPr>
                <w:rFonts w:ascii="Arial" w:hAnsi="Arial"/>
                <w:b/>
                <w:sz w:val="20"/>
                <w:szCs w:val="20"/>
              </w:rPr>
            </w:pPr>
            <w:r w:rsidRPr="001802B9">
              <w:rPr>
                <w:rFonts w:ascii="Arial" w:hAnsi="Arial"/>
                <w:b/>
                <w:sz w:val="20"/>
                <w:szCs w:val="20"/>
              </w:rPr>
              <w:t>Qualifications</w:t>
            </w:r>
          </w:p>
          <w:p w:rsidR="001E3D18" w:rsidRPr="001802B9" w:rsidRDefault="001E3D18" w:rsidP="002850A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E3D18" w:rsidRPr="001802B9" w:rsidRDefault="001E3D18" w:rsidP="001E3D18">
            <w:pPr>
              <w:numPr>
                <w:ilvl w:val="0"/>
                <w:numId w:val="2"/>
              </w:numPr>
              <w:tabs>
                <w:tab w:val="clear" w:pos="360"/>
                <w:tab w:val="num" w:pos="393"/>
              </w:tabs>
              <w:ind w:left="393"/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>N.V.Q.</w:t>
            </w:r>
            <w:r w:rsidR="00A220DD">
              <w:rPr>
                <w:rFonts w:ascii="Arial" w:hAnsi="Arial"/>
                <w:sz w:val="20"/>
                <w:szCs w:val="20"/>
              </w:rPr>
              <w:t xml:space="preserve"> </w:t>
            </w:r>
            <w:r w:rsidRPr="001802B9">
              <w:rPr>
                <w:rFonts w:ascii="Arial" w:hAnsi="Arial"/>
                <w:sz w:val="20"/>
                <w:szCs w:val="20"/>
              </w:rPr>
              <w:t>3 in Childcare and Education or equivalent.</w:t>
            </w:r>
          </w:p>
          <w:p w:rsidR="001E3D18" w:rsidRPr="001802B9" w:rsidRDefault="001E3D18" w:rsidP="002850A4">
            <w:pPr>
              <w:tabs>
                <w:tab w:val="num" w:pos="393"/>
              </w:tabs>
              <w:ind w:left="33"/>
              <w:rPr>
                <w:rFonts w:ascii="Arial" w:hAnsi="Arial"/>
                <w:sz w:val="20"/>
                <w:szCs w:val="20"/>
              </w:rPr>
            </w:pPr>
          </w:p>
          <w:p w:rsidR="001E3D18" w:rsidRPr="001802B9" w:rsidRDefault="001E3D18" w:rsidP="001E3D18">
            <w:pPr>
              <w:numPr>
                <w:ilvl w:val="0"/>
                <w:numId w:val="2"/>
              </w:numPr>
              <w:tabs>
                <w:tab w:val="clear" w:pos="360"/>
                <w:tab w:val="num" w:pos="33"/>
              </w:tabs>
              <w:ind w:left="393"/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>Ability to demonstrate   additional training courses attended.</w:t>
            </w:r>
          </w:p>
        </w:tc>
        <w:tc>
          <w:tcPr>
            <w:tcW w:w="3060" w:type="dxa"/>
          </w:tcPr>
          <w:p w:rsidR="001E3D18" w:rsidRDefault="00A220DD" w:rsidP="007F51CF">
            <w:pPr>
              <w:tabs>
                <w:tab w:val="num" w:pos="393"/>
              </w:tabs>
              <w:ind w:left="2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  <w:r w:rsidR="00F60D38">
              <w:rPr>
                <w:rFonts w:ascii="Arial" w:hAnsi="Arial"/>
                <w:sz w:val="20"/>
                <w:szCs w:val="20"/>
              </w:rPr>
              <w:t xml:space="preserve">urther recent and relevant training or qualifications </w:t>
            </w:r>
            <w:r w:rsidR="00B021B6">
              <w:rPr>
                <w:rFonts w:ascii="Arial" w:hAnsi="Arial"/>
                <w:sz w:val="20"/>
                <w:szCs w:val="20"/>
              </w:rPr>
              <w:t>e.g.</w:t>
            </w:r>
            <w:r w:rsidR="00F60D38">
              <w:rPr>
                <w:rFonts w:ascii="Arial" w:hAnsi="Arial"/>
                <w:sz w:val="20"/>
                <w:szCs w:val="20"/>
              </w:rPr>
              <w:t xml:space="preserve"> child protection, food hygiene, paediatric first aid</w:t>
            </w:r>
          </w:p>
          <w:p w:rsidR="00A220DD" w:rsidRDefault="00A220DD" w:rsidP="007F51CF">
            <w:pPr>
              <w:tabs>
                <w:tab w:val="num" w:pos="393"/>
              </w:tabs>
              <w:ind w:left="213"/>
              <w:rPr>
                <w:rFonts w:ascii="Arial" w:hAnsi="Arial"/>
                <w:sz w:val="20"/>
                <w:szCs w:val="20"/>
              </w:rPr>
            </w:pPr>
          </w:p>
          <w:p w:rsidR="00A220DD" w:rsidRPr="001802B9" w:rsidRDefault="00A220DD" w:rsidP="007F51CF">
            <w:pPr>
              <w:tabs>
                <w:tab w:val="num" w:pos="393"/>
              </w:tabs>
              <w:ind w:left="2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Foundation degree in Early Years, NVQ 4 or above or Early Years Professional Status</w:t>
            </w:r>
          </w:p>
        </w:tc>
        <w:tc>
          <w:tcPr>
            <w:tcW w:w="1844" w:type="dxa"/>
          </w:tcPr>
          <w:p w:rsidR="001E3D18" w:rsidRPr="001802B9" w:rsidRDefault="001E3D18" w:rsidP="001E3D18">
            <w:pPr>
              <w:numPr>
                <w:ilvl w:val="0"/>
                <w:numId w:val="2"/>
              </w:numPr>
              <w:tabs>
                <w:tab w:val="num" w:pos="213"/>
                <w:tab w:val="num" w:pos="393"/>
              </w:tabs>
              <w:ind w:left="213" w:hanging="180"/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>Application form / certificates</w:t>
            </w:r>
          </w:p>
        </w:tc>
      </w:tr>
      <w:tr w:rsidR="001E3D18" w:rsidRPr="00E07607" w:rsidTr="001802B9">
        <w:trPr>
          <w:jc w:val="center"/>
        </w:trPr>
        <w:tc>
          <w:tcPr>
            <w:tcW w:w="1890" w:type="dxa"/>
            <w:shd w:val="pct15" w:color="auto" w:fill="FFFFFF"/>
          </w:tcPr>
          <w:p w:rsidR="001E3D18" w:rsidRPr="001802B9" w:rsidRDefault="001E3D18" w:rsidP="002850A4">
            <w:pPr>
              <w:rPr>
                <w:rFonts w:ascii="Arial" w:hAnsi="Arial"/>
                <w:b/>
                <w:sz w:val="20"/>
                <w:szCs w:val="20"/>
              </w:rPr>
            </w:pPr>
            <w:r w:rsidRPr="001802B9">
              <w:rPr>
                <w:rFonts w:ascii="Arial" w:hAnsi="Arial"/>
                <w:b/>
                <w:sz w:val="20"/>
                <w:szCs w:val="20"/>
              </w:rPr>
              <w:t>Knowledge</w:t>
            </w:r>
          </w:p>
          <w:p w:rsidR="001E3D18" w:rsidRPr="001802B9" w:rsidRDefault="001E3D18" w:rsidP="002850A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E3D18" w:rsidRPr="001802B9" w:rsidRDefault="001E3D18" w:rsidP="00281C65">
            <w:pPr>
              <w:numPr>
                <w:ilvl w:val="0"/>
                <w:numId w:val="2"/>
              </w:numPr>
              <w:tabs>
                <w:tab w:val="num" w:pos="213"/>
                <w:tab w:val="num" w:pos="393"/>
              </w:tabs>
              <w:ind w:left="213" w:hanging="180"/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 xml:space="preserve">  Working knowledge of:</w:t>
            </w:r>
          </w:p>
          <w:p w:rsidR="001E3D18" w:rsidRPr="001802B9" w:rsidRDefault="001E3D18" w:rsidP="002850A4">
            <w:pPr>
              <w:numPr>
                <w:ilvl w:val="1"/>
                <w:numId w:val="30"/>
              </w:numPr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>Children Act 2004</w:t>
            </w:r>
          </w:p>
          <w:p w:rsidR="001E3D18" w:rsidRPr="001802B9" w:rsidRDefault="001E3D18" w:rsidP="002850A4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  <w:p w:rsidR="001E3D18" w:rsidRPr="001802B9" w:rsidRDefault="001E3D18" w:rsidP="002850A4">
            <w:pPr>
              <w:numPr>
                <w:ilvl w:val="1"/>
                <w:numId w:val="30"/>
              </w:numPr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>Childcare Act 2006</w:t>
            </w:r>
          </w:p>
          <w:p w:rsidR="00281C65" w:rsidRPr="001802B9" w:rsidRDefault="00281C65" w:rsidP="00281C65">
            <w:pPr>
              <w:rPr>
                <w:rFonts w:ascii="Arial" w:hAnsi="Arial"/>
                <w:sz w:val="20"/>
                <w:szCs w:val="20"/>
              </w:rPr>
            </w:pPr>
          </w:p>
          <w:p w:rsidR="001E3D18" w:rsidRDefault="001E3D18" w:rsidP="002850A4">
            <w:pPr>
              <w:numPr>
                <w:ilvl w:val="1"/>
                <w:numId w:val="30"/>
              </w:numPr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 xml:space="preserve">The </w:t>
            </w:r>
            <w:r w:rsidR="005C4944" w:rsidRPr="001802B9">
              <w:rPr>
                <w:rFonts w:ascii="Arial" w:hAnsi="Arial"/>
                <w:sz w:val="20"/>
                <w:szCs w:val="20"/>
              </w:rPr>
              <w:t>EYFS</w:t>
            </w:r>
          </w:p>
          <w:p w:rsidR="00A220DD" w:rsidRDefault="00A220DD" w:rsidP="00A220DD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A220DD" w:rsidRDefault="00A220DD" w:rsidP="002850A4">
            <w:pPr>
              <w:numPr>
                <w:ilvl w:val="1"/>
                <w:numId w:val="3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statutory framework</w:t>
            </w:r>
          </w:p>
          <w:p w:rsidR="00A220DD" w:rsidRDefault="00A220DD" w:rsidP="00A220DD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A220DD" w:rsidRPr="00DA29A9" w:rsidRDefault="00A220DD" w:rsidP="00DA29A9">
            <w:pPr>
              <w:numPr>
                <w:ilvl w:val="1"/>
                <w:numId w:val="3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The Every Child Matters Agenda</w:t>
            </w:r>
          </w:p>
          <w:p w:rsidR="001E3D18" w:rsidRPr="001802B9" w:rsidRDefault="001E3D18" w:rsidP="002850A4">
            <w:pPr>
              <w:tabs>
                <w:tab w:val="num" w:pos="720"/>
              </w:tabs>
              <w:rPr>
                <w:rFonts w:ascii="Arial" w:hAnsi="Arial"/>
                <w:sz w:val="20"/>
                <w:szCs w:val="20"/>
              </w:rPr>
            </w:pPr>
          </w:p>
          <w:p w:rsidR="001E3D18" w:rsidRPr="001802B9" w:rsidRDefault="00A220DD" w:rsidP="001E3D18">
            <w:pPr>
              <w:numPr>
                <w:ilvl w:val="0"/>
                <w:numId w:val="31"/>
              </w:numPr>
              <w:tabs>
                <w:tab w:val="clear" w:pos="360"/>
              </w:tabs>
              <w:ind w:left="39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full </w:t>
            </w:r>
            <w:r w:rsidR="001E3D18" w:rsidRPr="001802B9">
              <w:rPr>
                <w:rFonts w:ascii="Arial" w:hAnsi="Arial"/>
                <w:sz w:val="20"/>
                <w:szCs w:val="20"/>
              </w:rPr>
              <w:t>understanding of the Sussex Child Protection and Safeguarding Procedures</w:t>
            </w:r>
          </w:p>
          <w:p w:rsidR="001E3D18" w:rsidRPr="001802B9" w:rsidRDefault="001E3D18" w:rsidP="002850A4">
            <w:pPr>
              <w:ind w:left="33"/>
              <w:rPr>
                <w:rFonts w:ascii="Arial" w:hAnsi="Arial"/>
                <w:sz w:val="20"/>
                <w:szCs w:val="20"/>
              </w:rPr>
            </w:pPr>
          </w:p>
          <w:p w:rsidR="001E3D18" w:rsidRPr="001802B9" w:rsidRDefault="001E3D18" w:rsidP="002850A4">
            <w:pPr>
              <w:numPr>
                <w:ilvl w:val="0"/>
                <w:numId w:val="32"/>
              </w:numPr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>Have a thorough knowledge of child development 0-5 years.</w:t>
            </w:r>
          </w:p>
          <w:p w:rsidR="001E3D18" w:rsidRPr="001802B9" w:rsidRDefault="001E3D18" w:rsidP="002850A4">
            <w:pPr>
              <w:tabs>
                <w:tab w:val="num" w:pos="393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F60D38" w:rsidRPr="001802B9" w:rsidRDefault="00F60D38" w:rsidP="00A220DD">
            <w:pPr>
              <w:tabs>
                <w:tab w:val="num" w:pos="393"/>
              </w:tabs>
              <w:ind w:left="21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1E3D18" w:rsidRPr="001802B9" w:rsidRDefault="001E3D18" w:rsidP="001E3D18">
            <w:pPr>
              <w:numPr>
                <w:ilvl w:val="0"/>
                <w:numId w:val="2"/>
              </w:numPr>
              <w:tabs>
                <w:tab w:val="num" w:pos="213"/>
                <w:tab w:val="num" w:pos="393"/>
              </w:tabs>
              <w:ind w:left="213" w:hanging="180"/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>Application form / Interview</w:t>
            </w:r>
          </w:p>
        </w:tc>
      </w:tr>
      <w:tr w:rsidR="001E3D18" w:rsidRPr="00E07607" w:rsidTr="001802B9">
        <w:trPr>
          <w:jc w:val="center"/>
        </w:trPr>
        <w:tc>
          <w:tcPr>
            <w:tcW w:w="1890" w:type="dxa"/>
            <w:shd w:val="pct15" w:color="auto" w:fill="FFFFFF"/>
          </w:tcPr>
          <w:p w:rsidR="001E3D18" w:rsidRPr="001802B9" w:rsidRDefault="001E3D18" w:rsidP="002850A4">
            <w:pPr>
              <w:rPr>
                <w:rFonts w:ascii="Arial" w:hAnsi="Arial"/>
                <w:b/>
                <w:sz w:val="20"/>
                <w:szCs w:val="20"/>
              </w:rPr>
            </w:pPr>
            <w:r w:rsidRPr="001802B9">
              <w:rPr>
                <w:rFonts w:ascii="Arial" w:hAnsi="Arial"/>
                <w:b/>
                <w:sz w:val="20"/>
                <w:szCs w:val="20"/>
              </w:rPr>
              <w:lastRenderedPageBreak/>
              <w:t>Experience</w:t>
            </w:r>
          </w:p>
          <w:p w:rsidR="001E3D18" w:rsidRPr="001802B9" w:rsidRDefault="001E3D18" w:rsidP="002850A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E3D18" w:rsidRPr="001802B9" w:rsidRDefault="00281C65" w:rsidP="001E3D18">
            <w:pPr>
              <w:numPr>
                <w:ilvl w:val="0"/>
                <w:numId w:val="2"/>
              </w:numPr>
              <w:tabs>
                <w:tab w:val="num" w:pos="393"/>
              </w:tabs>
              <w:ind w:left="393"/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>E</w:t>
            </w:r>
            <w:r w:rsidR="001E3D18" w:rsidRPr="001802B9">
              <w:rPr>
                <w:rFonts w:ascii="Arial" w:hAnsi="Arial"/>
                <w:sz w:val="20"/>
                <w:szCs w:val="20"/>
              </w:rPr>
              <w:t>xperience in a childcare setting</w:t>
            </w:r>
          </w:p>
          <w:p w:rsidR="001E3D18" w:rsidRPr="001802B9" w:rsidRDefault="001E3D18" w:rsidP="002850A4">
            <w:pPr>
              <w:tabs>
                <w:tab w:val="num" w:pos="393"/>
              </w:tabs>
              <w:ind w:left="33"/>
              <w:rPr>
                <w:rFonts w:ascii="Arial" w:hAnsi="Arial"/>
                <w:sz w:val="20"/>
                <w:szCs w:val="20"/>
              </w:rPr>
            </w:pPr>
          </w:p>
          <w:p w:rsidR="001E3D18" w:rsidRDefault="001E3D18" w:rsidP="001E3D18">
            <w:pPr>
              <w:numPr>
                <w:ilvl w:val="0"/>
                <w:numId w:val="2"/>
              </w:numPr>
              <w:tabs>
                <w:tab w:val="num" w:pos="393"/>
              </w:tabs>
              <w:ind w:left="393"/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>Liaising with parents and other professionals</w:t>
            </w:r>
          </w:p>
          <w:p w:rsidR="00A220DD" w:rsidRDefault="00A220DD" w:rsidP="00A220DD">
            <w:pPr>
              <w:pStyle w:val="ListParagraph"/>
              <w:rPr>
                <w:rFonts w:ascii="Arial" w:hAnsi="Arial"/>
                <w:sz w:val="20"/>
                <w:szCs w:val="20"/>
              </w:rPr>
            </w:pPr>
          </w:p>
          <w:p w:rsidR="00A220DD" w:rsidRPr="001802B9" w:rsidRDefault="00A220DD" w:rsidP="001E3D18">
            <w:pPr>
              <w:numPr>
                <w:ilvl w:val="0"/>
                <w:numId w:val="2"/>
              </w:numPr>
              <w:tabs>
                <w:tab w:val="num" w:pos="393"/>
              </w:tabs>
              <w:ind w:left="39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Experience of planning based in observations of </w:t>
            </w:r>
            <w:r w:rsidR="00B021B6">
              <w:rPr>
                <w:rFonts w:ascii="Arial" w:hAnsi="Arial"/>
                <w:sz w:val="20"/>
                <w:szCs w:val="20"/>
              </w:rPr>
              <w:t>children’s</w:t>
            </w:r>
            <w:r>
              <w:rPr>
                <w:rFonts w:ascii="Arial" w:hAnsi="Arial"/>
                <w:sz w:val="20"/>
                <w:szCs w:val="20"/>
              </w:rPr>
              <w:t xml:space="preserve"> attainment</w:t>
            </w:r>
          </w:p>
          <w:p w:rsidR="001E3D18" w:rsidRPr="001802B9" w:rsidRDefault="001E3D18" w:rsidP="002850A4">
            <w:pPr>
              <w:tabs>
                <w:tab w:val="num" w:pos="393"/>
              </w:tabs>
              <w:ind w:left="33"/>
              <w:rPr>
                <w:rFonts w:ascii="Arial" w:hAnsi="Arial"/>
                <w:sz w:val="20"/>
                <w:szCs w:val="20"/>
              </w:rPr>
            </w:pPr>
          </w:p>
          <w:p w:rsidR="001E3D18" w:rsidRPr="001802B9" w:rsidRDefault="001E3D18" w:rsidP="005C4944">
            <w:pPr>
              <w:tabs>
                <w:tab w:val="num" w:pos="393"/>
              </w:tabs>
              <w:rPr>
                <w:rFonts w:ascii="Arial" w:hAnsi="Arial"/>
                <w:sz w:val="20"/>
                <w:szCs w:val="20"/>
              </w:rPr>
            </w:pPr>
          </w:p>
          <w:p w:rsidR="001E3D18" w:rsidRPr="001802B9" w:rsidRDefault="001E3D18" w:rsidP="001E3D18">
            <w:pPr>
              <w:numPr>
                <w:ilvl w:val="0"/>
                <w:numId w:val="2"/>
              </w:numPr>
              <w:tabs>
                <w:tab w:val="num" w:pos="393"/>
              </w:tabs>
              <w:ind w:left="393"/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>Able to demonstrate an inclusive approach</w:t>
            </w:r>
            <w:r w:rsidR="001802B9" w:rsidRPr="001802B9">
              <w:rPr>
                <w:rFonts w:ascii="Arial" w:hAnsi="Arial"/>
                <w:sz w:val="20"/>
                <w:szCs w:val="20"/>
              </w:rPr>
              <w:t>.</w:t>
            </w:r>
          </w:p>
          <w:p w:rsidR="001E3D18" w:rsidRDefault="001E3D18" w:rsidP="002850A4">
            <w:pPr>
              <w:tabs>
                <w:tab w:val="num" w:pos="393"/>
              </w:tabs>
              <w:ind w:left="33"/>
              <w:rPr>
                <w:rFonts w:ascii="Arial" w:hAnsi="Arial"/>
                <w:sz w:val="20"/>
                <w:szCs w:val="20"/>
              </w:rPr>
            </w:pPr>
          </w:p>
          <w:p w:rsidR="00F60D38" w:rsidRPr="001802B9" w:rsidRDefault="00F60D38" w:rsidP="002850A4">
            <w:pPr>
              <w:tabs>
                <w:tab w:val="num" w:pos="393"/>
              </w:tabs>
              <w:ind w:left="3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220DD" w:rsidRPr="001802B9" w:rsidRDefault="00A220DD" w:rsidP="00A220DD">
            <w:pPr>
              <w:numPr>
                <w:ilvl w:val="0"/>
                <w:numId w:val="2"/>
              </w:numPr>
              <w:tabs>
                <w:tab w:val="num" w:pos="393"/>
              </w:tabs>
              <w:ind w:left="393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>Experience in a leader position</w:t>
            </w:r>
          </w:p>
        </w:tc>
        <w:tc>
          <w:tcPr>
            <w:tcW w:w="1844" w:type="dxa"/>
          </w:tcPr>
          <w:p w:rsidR="001E3D18" w:rsidRPr="001802B9" w:rsidRDefault="001E3D18" w:rsidP="001E3D18">
            <w:pPr>
              <w:numPr>
                <w:ilvl w:val="0"/>
                <w:numId w:val="2"/>
              </w:numPr>
              <w:tabs>
                <w:tab w:val="num" w:pos="213"/>
                <w:tab w:val="num" w:pos="393"/>
              </w:tabs>
              <w:ind w:left="213" w:hanging="180"/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>Application form / Interview</w:t>
            </w:r>
          </w:p>
        </w:tc>
      </w:tr>
      <w:tr w:rsidR="001E3D18" w:rsidRPr="00E07607" w:rsidTr="001802B9">
        <w:trPr>
          <w:jc w:val="center"/>
        </w:trPr>
        <w:tc>
          <w:tcPr>
            <w:tcW w:w="1890" w:type="dxa"/>
            <w:shd w:val="pct15" w:color="auto" w:fill="FFFFFF"/>
          </w:tcPr>
          <w:p w:rsidR="001E3D18" w:rsidRPr="001802B9" w:rsidRDefault="001E3D18" w:rsidP="002850A4">
            <w:pPr>
              <w:rPr>
                <w:rFonts w:ascii="Arial" w:hAnsi="Arial"/>
                <w:b/>
                <w:sz w:val="20"/>
                <w:szCs w:val="20"/>
              </w:rPr>
            </w:pPr>
            <w:r w:rsidRPr="001802B9">
              <w:rPr>
                <w:rFonts w:ascii="Arial" w:hAnsi="Arial"/>
                <w:b/>
                <w:sz w:val="20"/>
                <w:szCs w:val="20"/>
              </w:rPr>
              <w:t>Personal Attributes</w:t>
            </w:r>
          </w:p>
          <w:p w:rsidR="001E3D18" w:rsidRPr="001802B9" w:rsidRDefault="001E3D18" w:rsidP="002850A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E3D18" w:rsidRPr="001802B9" w:rsidRDefault="00281C65" w:rsidP="001E3D18">
            <w:pPr>
              <w:numPr>
                <w:ilvl w:val="0"/>
                <w:numId w:val="2"/>
              </w:numPr>
              <w:tabs>
                <w:tab w:val="num" w:pos="393"/>
              </w:tabs>
              <w:ind w:left="393"/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>Pro-active</w:t>
            </w:r>
            <w:r w:rsidR="001E3D18" w:rsidRPr="001802B9">
              <w:rPr>
                <w:rFonts w:ascii="Arial" w:hAnsi="Arial"/>
                <w:sz w:val="20"/>
                <w:szCs w:val="20"/>
              </w:rPr>
              <w:t xml:space="preserve"> and self-motivated.</w:t>
            </w:r>
          </w:p>
          <w:p w:rsidR="00281C65" w:rsidRPr="001802B9" w:rsidRDefault="00281C65" w:rsidP="00281C65">
            <w:pPr>
              <w:tabs>
                <w:tab w:val="num" w:pos="393"/>
              </w:tabs>
              <w:rPr>
                <w:rFonts w:ascii="Arial" w:hAnsi="Arial"/>
                <w:sz w:val="20"/>
                <w:szCs w:val="20"/>
              </w:rPr>
            </w:pPr>
          </w:p>
          <w:p w:rsidR="001E3D18" w:rsidRPr="001802B9" w:rsidRDefault="001E3D18" w:rsidP="001E3D18">
            <w:pPr>
              <w:numPr>
                <w:ilvl w:val="0"/>
                <w:numId w:val="2"/>
              </w:numPr>
              <w:tabs>
                <w:tab w:val="num" w:pos="393"/>
              </w:tabs>
              <w:ind w:left="393"/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>Committed to giving children and families the opportunity to reach their full potential.</w:t>
            </w:r>
          </w:p>
          <w:p w:rsidR="00281C65" w:rsidRPr="001802B9" w:rsidRDefault="00281C65" w:rsidP="00281C65">
            <w:pPr>
              <w:tabs>
                <w:tab w:val="num" w:pos="393"/>
              </w:tabs>
              <w:rPr>
                <w:rFonts w:ascii="Arial" w:hAnsi="Arial"/>
                <w:sz w:val="20"/>
                <w:szCs w:val="20"/>
              </w:rPr>
            </w:pPr>
          </w:p>
          <w:p w:rsidR="001E3D18" w:rsidRPr="001802B9" w:rsidRDefault="001E3D18" w:rsidP="001E3D18">
            <w:pPr>
              <w:numPr>
                <w:ilvl w:val="0"/>
                <w:numId w:val="2"/>
              </w:numPr>
              <w:tabs>
                <w:tab w:val="num" w:pos="393"/>
              </w:tabs>
              <w:ind w:left="393"/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 xml:space="preserve">A commitment and ability to understand and promote </w:t>
            </w:r>
            <w:r w:rsidR="005C4944" w:rsidRPr="001802B9">
              <w:rPr>
                <w:rFonts w:ascii="Arial" w:hAnsi="Arial"/>
                <w:sz w:val="20"/>
                <w:szCs w:val="20"/>
              </w:rPr>
              <w:t xml:space="preserve">our </w:t>
            </w:r>
            <w:r w:rsidRPr="001802B9">
              <w:rPr>
                <w:rFonts w:ascii="Arial" w:hAnsi="Arial"/>
                <w:sz w:val="20"/>
                <w:szCs w:val="20"/>
              </w:rPr>
              <w:t>Equal Opportunities Policy.</w:t>
            </w:r>
          </w:p>
          <w:p w:rsidR="00281C65" w:rsidRPr="001802B9" w:rsidRDefault="00281C65" w:rsidP="00281C65">
            <w:pPr>
              <w:tabs>
                <w:tab w:val="num" w:pos="393"/>
              </w:tabs>
              <w:rPr>
                <w:rFonts w:ascii="Arial" w:hAnsi="Arial"/>
                <w:sz w:val="20"/>
                <w:szCs w:val="20"/>
              </w:rPr>
            </w:pPr>
          </w:p>
          <w:p w:rsidR="001E3D18" w:rsidRPr="001802B9" w:rsidRDefault="001E3D18" w:rsidP="001E3D18">
            <w:pPr>
              <w:numPr>
                <w:ilvl w:val="0"/>
                <w:numId w:val="2"/>
              </w:numPr>
              <w:tabs>
                <w:tab w:val="num" w:pos="393"/>
              </w:tabs>
              <w:ind w:left="393"/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>Ability to prioritise</w:t>
            </w:r>
            <w:r w:rsidR="005C4944" w:rsidRPr="001802B9">
              <w:rPr>
                <w:rFonts w:ascii="Arial" w:hAnsi="Arial"/>
                <w:sz w:val="20"/>
                <w:szCs w:val="20"/>
              </w:rPr>
              <w:t xml:space="preserve"> and</w:t>
            </w:r>
            <w:r w:rsidRPr="001802B9">
              <w:rPr>
                <w:rFonts w:ascii="Arial" w:hAnsi="Arial"/>
                <w:sz w:val="20"/>
                <w:szCs w:val="20"/>
              </w:rPr>
              <w:t xml:space="preserve"> work under pressure</w:t>
            </w:r>
            <w:r w:rsidR="005C4944" w:rsidRPr="001802B9">
              <w:rPr>
                <w:rFonts w:ascii="Arial" w:hAnsi="Arial"/>
                <w:sz w:val="20"/>
                <w:szCs w:val="20"/>
              </w:rPr>
              <w:t>.</w:t>
            </w:r>
          </w:p>
          <w:p w:rsidR="00281C65" w:rsidRPr="001802B9" w:rsidRDefault="00281C65" w:rsidP="00281C65">
            <w:pPr>
              <w:tabs>
                <w:tab w:val="num" w:pos="393"/>
              </w:tabs>
              <w:rPr>
                <w:rFonts w:ascii="Arial" w:hAnsi="Arial"/>
                <w:sz w:val="20"/>
                <w:szCs w:val="20"/>
              </w:rPr>
            </w:pPr>
          </w:p>
          <w:p w:rsidR="001E3D18" w:rsidRPr="001802B9" w:rsidRDefault="001E3D18" w:rsidP="001E3D18">
            <w:pPr>
              <w:numPr>
                <w:ilvl w:val="0"/>
                <w:numId w:val="2"/>
              </w:numPr>
              <w:tabs>
                <w:tab w:val="num" w:pos="393"/>
              </w:tabs>
              <w:ind w:left="393"/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>Commitment to continuing professional development.</w:t>
            </w:r>
          </w:p>
          <w:p w:rsidR="00281C65" w:rsidRPr="001802B9" w:rsidRDefault="00281C65" w:rsidP="00281C65">
            <w:pPr>
              <w:tabs>
                <w:tab w:val="num" w:pos="393"/>
              </w:tabs>
              <w:rPr>
                <w:rFonts w:ascii="Arial" w:hAnsi="Arial"/>
                <w:sz w:val="20"/>
                <w:szCs w:val="20"/>
              </w:rPr>
            </w:pPr>
          </w:p>
          <w:p w:rsidR="00281C65" w:rsidRPr="001802B9" w:rsidRDefault="00281C65" w:rsidP="00281C65">
            <w:pPr>
              <w:tabs>
                <w:tab w:val="num" w:pos="393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E3D18" w:rsidRPr="001802B9" w:rsidRDefault="001E3D18" w:rsidP="002850A4">
            <w:pPr>
              <w:tabs>
                <w:tab w:val="num" w:pos="393"/>
              </w:tabs>
              <w:ind w:left="3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1E3D18" w:rsidRPr="001802B9" w:rsidRDefault="001E3D18" w:rsidP="002850A4">
            <w:pPr>
              <w:tabs>
                <w:tab w:val="num" w:pos="393"/>
              </w:tabs>
              <w:ind w:left="33"/>
              <w:rPr>
                <w:rFonts w:ascii="Arial" w:hAnsi="Arial"/>
                <w:sz w:val="20"/>
                <w:szCs w:val="20"/>
              </w:rPr>
            </w:pPr>
          </w:p>
        </w:tc>
      </w:tr>
      <w:tr w:rsidR="001E3D18" w:rsidRPr="00E07607" w:rsidTr="001802B9">
        <w:trPr>
          <w:jc w:val="center"/>
        </w:trPr>
        <w:tc>
          <w:tcPr>
            <w:tcW w:w="1890" w:type="dxa"/>
            <w:shd w:val="pct15" w:color="auto" w:fill="FFFFFF"/>
          </w:tcPr>
          <w:p w:rsidR="001E3D18" w:rsidRPr="001802B9" w:rsidRDefault="001E3D18" w:rsidP="002850A4">
            <w:pPr>
              <w:rPr>
                <w:rFonts w:ascii="Arial" w:hAnsi="Arial"/>
                <w:b/>
                <w:sz w:val="20"/>
                <w:szCs w:val="20"/>
              </w:rPr>
            </w:pPr>
            <w:r w:rsidRPr="001802B9">
              <w:rPr>
                <w:rFonts w:ascii="Arial" w:hAnsi="Arial"/>
                <w:b/>
                <w:sz w:val="20"/>
                <w:szCs w:val="20"/>
              </w:rPr>
              <w:t>Other</w:t>
            </w:r>
          </w:p>
          <w:p w:rsidR="001E3D18" w:rsidRPr="001802B9" w:rsidRDefault="001E3D18" w:rsidP="002850A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E3D18" w:rsidRPr="001802B9" w:rsidRDefault="001E3D18" w:rsidP="001E3D18">
            <w:pPr>
              <w:numPr>
                <w:ilvl w:val="0"/>
                <w:numId w:val="2"/>
              </w:numPr>
              <w:tabs>
                <w:tab w:val="num" w:pos="393"/>
              </w:tabs>
              <w:ind w:left="393"/>
              <w:rPr>
                <w:rFonts w:ascii="Arial" w:hAnsi="Arial"/>
                <w:sz w:val="20"/>
                <w:szCs w:val="20"/>
              </w:rPr>
            </w:pPr>
            <w:r w:rsidRPr="001802B9">
              <w:rPr>
                <w:rFonts w:ascii="Arial" w:hAnsi="Arial"/>
                <w:sz w:val="20"/>
                <w:szCs w:val="20"/>
              </w:rPr>
              <w:t>Willingness to work flexibly.</w:t>
            </w:r>
          </w:p>
          <w:p w:rsidR="00281C65" w:rsidRPr="001802B9" w:rsidRDefault="00281C65" w:rsidP="00281C65">
            <w:pPr>
              <w:tabs>
                <w:tab w:val="num" w:pos="393"/>
              </w:tabs>
              <w:rPr>
                <w:rFonts w:ascii="Arial" w:hAnsi="Arial"/>
                <w:sz w:val="20"/>
                <w:szCs w:val="20"/>
              </w:rPr>
            </w:pPr>
          </w:p>
          <w:p w:rsidR="00281C65" w:rsidRPr="001802B9" w:rsidRDefault="00281C65" w:rsidP="00281C65">
            <w:pPr>
              <w:tabs>
                <w:tab w:val="num" w:pos="393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E3D18" w:rsidRPr="001802B9" w:rsidRDefault="001E3D18" w:rsidP="002850A4">
            <w:pPr>
              <w:tabs>
                <w:tab w:val="num" w:pos="393"/>
              </w:tabs>
              <w:ind w:left="33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1E3D18" w:rsidRPr="001802B9" w:rsidRDefault="001E3D18" w:rsidP="002850A4">
            <w:pPr>
              <w:tabs>
                <w:tab w:val="num" w:pos="393"/>
              </w:tabs>
              <w:ind w:left="33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2269B" w:rsidRDefault="0062269B"/>
    <w:sectPr w:rsidR="0062269B" w:rsidSect="00186CDB">
      <w:footerReference w:type="default" r:id="rId9"/>
      <w:pgSz w:w="11906" w:h="16838"/>
      <w:pgMar w:top="899" w:right="1797" w:bottom="851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D9" w:rsidRDefault="00F205D9">
      <w:r>
        <w:separator/>
      </w:r>
    </w:p>
  </w:endnote>
  <w:endnote w:type="continuationSeparator" w:id="0">
    <w:p w:rsidR="00F205D9" w:rsidRDefault="00F2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EC" w:rsidRDefault="00F471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29A9">
      <w:rPr>
        <w:noProof/>
      </w:rPr>
      <w:t>1</w:t>
    </w:r>
    <w:r>
      <w:rPr>
        <w:noProof/>
      </w:rPr>
      <w:fldChar w:fldCharType="end"/>
    </w:r>
  </w:p>
  <w:p w:rsidR="00F471EC" w:rsidRDefault="00F471EC" w:rsidP="00186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D9" w:rsidRDefault="00F205D9">
      <w:r>
        <w:separator/>
      </w:r>
    </w:p>
  </w:footnote>
  <w:footnote w:type="continuationSeparator" w:id="0">
    <w:p w:rsidR="00F205D9" w:rsidRDefault="00F20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34F"/>
    <w:multiLevelType w:val="hybridMultilevel"/>
    <w:tmpl w:val="34225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06447"/>
    <w:multiLevelType w:val="hybridMultilevel"/>
    <w:tmpl w:val="7C8C685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65A6A"/>
    <w:multiLevelType w:val="hybridMultilevel"/>
    <w:tmpl w:val="A9F22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8792E"/>
    <w:multiLevelType w:val="hybridMultilevel"/>
    <w:tmpl w:val="6D7C9F4C"/>
    <w:lvl w:ilvl="0" w:tplc="64B6F92E">
      <w:start w:val="1"/>
      <w:numFmt w:val="decimal"/>
      <w:lvlText w:val="%1."/>
      <w:lvlJc w:val="left"/>
      <w:pPr>
        <w:tabs>
          <w:tab w:val="num" w:pos="737"/>
        </w:tabs>
        <w:ind w:left="737" w:hanging="5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D3C6D"/>
    <w:multiLevelType w:val="hybridMultilevel"/>
    <w:tmpl w:val="AA1EE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E5E1C"/>
    <w:multiLevelType w:val="hybridMultilevel"/>
    <w:tmpl w:val="2892CFF6"/>
    <w:lvl w:ilvl="0" w:tplc="08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6">
    <w:nsid w:val="2A774C0B"/>
    <w:multiLevelType w:val="hybridMultilevel"/>
    <w:tmpl w:val="1D7EC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B0F33"/>
    <w:multiLevelType w:val="hybridMultilevel"/>
    <w:tmpl w:val="A72CDA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F8665B"/>
    <w:multiLevelType w:val="hybridMultilevel"/>
    <w:tmpl w:val="52108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96DDD"/>
    <w:multiLevelType w:val="hybridMultilevel"/>
    <w:tmpl w:val="1576C1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B8A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7C41360"/>
    <w:multiLevelType w:val="hybridMultilevel"/>
    <w:tmpl w:val="E97E1CDC"/>
    <w:lvl w:ilvl="0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1">
    <w:nsid w:val="39A77AC0"/>
    <w:multiLevelType w:val="hybridMultilevel"/>
    <w:tmpl w:val="C0ECD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E3F39EB"/>
    <w:multiLevelType w:val="hybridMultilevel"/>
    <w:tmpl w:val="797C0ACE"/>
    <w:lvl w:ilvl="0" w:tplc="A4B8A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0DE3A12"/>
    <w:multiLevelType w:val="hybridMultilevel"/>
    <w:tmpl w:val="294CCD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35064"/>
    <w:multiLevelType w:val="hybridMultilevel"/>
    <w:tmpl w:val="BAC83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42C03EE"/>
    <w:multiLevelType w:val="hybridMultilevel"/>
    <w:tmpl w:val="BF9E821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D3AD2"/>
    <w:multiLevelType w:val="hybridMultilevel"/>
    <w:tmpl w:val="77CAE4F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B6FDC"/>
    <w:multiLevelType w:val="hybridMultilevel"/>
    <w:tmpl w:val="588EB9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C5ADB"/>
    <w:multiLevelType w:val="hybridMultilevel"/>
    <w:tmpl w:val="C7D00FAA"/>
    <w:lvl w:ilvl="0" w:tplc="F94435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429F7A">
      <w:start w:val="1"/>
      <w:numFmt w:val="bullet"/>
      <w:lvlText w:val=""/>
      <w:lvlJc w:val="left"/>
      <w:pPr>
        <w:tabs>
          <w:tab w:val="num" w:pos="-3"/>
        </w:tabs>
        <w:ind w:left="-3" w:firstLine="3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F67551"/>
    <w:multiLevelType w:val="hybridMultilevel"/>
    <w:tmpl w:val="CC00CCC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19A45DE"/>
    <w:multiLevelType w:val="hybridMultilevel"/>
    <w:tmpl w:val="2642213C"/>
    <w:lvl w:ilvl="0" w:tplc="F2125B64">
      <w:start w:val="18"/>
      <w:numFmt w:val="decimal"/>
      <w:lvlText w:val="%1."/>
      <w:lvlJc w:val="left"/>
      <w:pPr>
        <w:tabs>
          <w:tab w:val="num" w:pos="737"/>
        </w:tabs>
        <w:ind w:left="737" w:hanging="5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BB49B9"/>
    <w:multiLevelType w:val="hybridMultilevel"/>
    <w:tmpl w:val="321E20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66146D"/>
    <w:multiLevelType w:val="hybridMultilevel"/>
    <w:tmpl w:val="B43A86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5525119"/>
    <w:multiLevelType w:val="hybridMultilevel"/>
    <w:tmpl w:val="1062E8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471381"/>
    <w:multiLevelType w:val="hybridMultilevel"/>
    <w:tmpl w:val="BD947778"/>
    <w:lvl w:ilvl="0" w:tplc="9510F59A">
      <w:start w:val="9"/>
      <w:numFmt w:val="decimal"/>
      <w:lvlText w:val="%1."/>
      <w:lvlJc w:val="left"/>
      <w:pPr>
        <w:tabs>
          <w:tab w:val="num" w:pos="737"/>
        </w:tabs>
        <w:ind w:left="737" w:hanging="5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244E6"/>
    <w:multiLevelType w:val="hybridMultilevel"/>
    <w:tmpl w:val="EF423AF0"/>
    <w:lvl w:ilvl="0" w:tplc="75E41126">
      <w:start w:val="12"/>
      <w:numFmt w:val="decimal"/>
      <w:lvlText w:val="%1."/>
      <w:lvlJc w:val="left"/>
      <w:pPr>
        <w:tabs>
          <w:tab w:val="num" w:pos="737"/>
        </w:tabs>
        <w:ind w:left="737" w:hanging="59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5A1A80"/>
    <w:multiLevelType w:val="hybridMultilevel"/>
    <w:tmpl w:val="F41C5CCC"/>
    <w:lvl w:ilvl="0" w:tplc="A4B8A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EBC74F1"/>
    <w:multiLevelType w:val="hybridMultilevel"/>
    <w:tmpl w:val="25D0EDE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2629B6"/>
    <w:multiLevelType w:val="hybridMultilevel"/>
    <w:tmpl w:val="D41CE9D4"/>
    <w:lvl w:ilvl="0" w:tplc="F94435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429F7A">
      <w:start w:val="1"/>
      <w:numFmt w:val="bullet"/>
      <w:lvlText w:val=""/>
      <w:lvlJc w:val="left"/>
      <w:pPr>
        <w:tabs>
          <w:tab w:val="num" w:pos="-3"/>
        </w:tabs>
        <w:ind w:left="-3" w:firstLine="3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4D064C"/>
    <w:multiLevelType w:val="hybridMultilevel"/>
    <w:tmpl w:val="C35044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A01C8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  <w:sz w:val="20"/>
        <w:szCs w:val="20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04583"/>
    <w:multiLevelType w:val="hybridMultilevel"/>
    <w:tmpl w:val="F218206C"/>
    <w:lvl w:ilvl="0" w:tplc="A4B8A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788A126B"/>
    <w:multiLevelType w:val="hybridMultilevel"/>
    <w:tmpl w:val="A9801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9"/>
  </w:num>
  <w:num w:numId="5">
    <w:abstractNumId w:val="17"/>
  </w:num>
  <w:num w:numId="6">
    <w:abstractNumId w:val="14"/>
  </w:num>
  <w:num w:numId="7">
    <w:abstractNumId w:val="22"/>
  </w:num>
  <w:num w:numId="8">
    <w:abstractNumId w:val="5"/>
  </w:num>
  <w:num w:numId="9">
    <w:abstractNumId w:val="27"/>
  </w:num>
  <w:num w:numId="10">
    <w:abstractNumId w:val="16"/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  <w:num w:numId="15">
    <w:abstractNumId w:val="0"/>
  </w:num>
  <w:num w:numId="16">
    <w:abstractNumId w:val="31"/>
  </w:num>
  <w:num w:numId="17">
    <w:abstractNumId w:val="21"/>
  </w:num>
  <w:num w:numId="18">
    <w:abstractNumId w:val="13"/>
  </w:num>
  <w:num w:numId="19">
    <w:abstractNumId w:val="15"/>
  </w:num>
  <w:num w:numId="20">
    <w:abstractNumId w:val="1"/>
  </w:num>
  <w:num w:numId="21">
    <w:abstractNumId w:val="23"/>
  </w:num>
  <w:num w:numId="22">
    <w:abstractNumId w:val="12"/>
  </w:num>
  <w:num w:numId="23">
    <w:abstractNumId w:val="30"/>
  </w:num>
  <w:num w:numId="24">
    <w:abstractNumId w:val="26"/>
  </w:num>
  <w:num w:numId="25">
    <w:abstractNumId w:val="11"/>
  </w:num>
  <w:num w:numId="26">
    <w:abstractNumId w:val="3"/>
  </w:num>
  <w:num w:numId="27">
    <w:abstractNumId w:val="24"/>
  </w:num>
  <w:num w:numId="28">
    <w:abstractNumId w:val="25"/>
  </w:num>
  <w:num w:numId="29">
    <w:abstractNumId w:val="20"/>
  </w:num>
  <w:num w:numId="30">
    <w:abstractNumId w:val="29"/>
  </w:num>
  <w:num w:numId="31">
    <w:abstractNumId w:val="1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C9"/>
    <w:rsid w:val="00070624"/>
    <w:rsid w:val="00074124"/>
    <w:rsid w:val="0009411A"/>
    <w:rsid w:val="000F0A13"/>
    <w:rsid w:val="000F17DD"/>
    <w:rsid w:val="0012108F"/>
    <w:rsid w:val="00122578"/>
    <w:rsid w:val="0015762D"/>
    <w:rsid w:val="001802B9"/>
    <w:rsid w:val="00186CDB"/>
    <w:rsid w:val="001B7D7D"/>
    <w:rsid w:val="001E3D18"/>
    <w:rsid w:val="001E6226"/>
    <w:rsid w:val="00206FA7"/>
    <w:rsid w:val="00230BAD"/>
    <w:rsid w:val="00281C65"/>
    <w:rsid w:val="002850A4"/>
    <w:rsid w:val="0029128A"/>
    <w:rsid w:val="00294D20"/>
    <w:rsid w:val="002F05C9"/>
    <w:rsid w:val="003357BB"/>
    <w:rsid w:val="003473F3"/>
    <w:rsid w:val="003751E9"/>
    <w:rsid w:val="003B08E2"/>
    <w:rsid w:val="00493603"/>
    <w:rsid w:val="0053187C"/>
    <w:rsid w:val="00575DB9"/>
    <w:rsid w:val="005C4944"/>
    <w:rsid w:val="005E2E45"/>
    <w:rsid w:val="005E76DA"/>
    <w:rsid w:val="0062269B"/>
    <w:rsid w:val="00653C81"/>
    <w:rsid w:val="0066608F"/>
    <w:rsid w:val="006827DF"/>
    <w:rsid w:val="006847AB"/>
    <w:rsid w:val="006A65D9"/>
    <w:rsid w:val="006B2FF4"/>
    <w:rsid w:val="00706774"/>
    <w:rsid w:val="007155BB"/>
    <w:rsid w:val="0072615E"/>
    <w:rsid w:val="007E4952"/>
    <w:rsid w:val="007F51CF"/>
    <w:rsid w:val="00843A78"/>
    <w:rsid w:val="008770AB"/>
    <w:rsid w:val="00886953"/>
    <w:rsid w:val="008C37E2"/>
    <w:rsid w:val="00943D83"/>
    <w:rsid w:val="00993E56"/>
    <w:rsid w:val="0099764A"/>
    <w:rsid w:val="00A220DD"/>
    <w:rsid w:val="00A47DED"/>
    <w:rsid w:val="00A712FE"/>
    <w:rsid w:val="00A9345C"/>
    <w:rsid w:val="00B021B6"/>
    <w:rsid w:val="00B210FE"/>
    <w:rsid w:val="00B40F57"/>
    <w:rsid w:val="00B553E7"/>
    <w:rsid w:val="00B84FDB"/>
    <w:rsid w:val="00B87BB8"/>
    <w:rsid w:val="00B916AD"/>
    <w:rsid w:val="00BE5EAA"/>
    <w:rsid w:val="00C10CD2"/>
    <w:rsid w:val="00C62AF9"/>
    <w:rsid w:val="00C70CF1"/>
    <w:rsid w:val="00D57047"/>
    <w:rsid w:val="00D9005E"/>
    <w:rsid w:val="00DA29A9"/>
    <w:rsid w:val="00DA42D3"/>
    <w:rsid w:val="00DB75E1"/>
    <w:rsid w:val="00DF0A26"/>
    <w:rsid w:val="00E01891"/>
    <w:rsid w:val="00E30BC7"/>
    <w:rsid w:val="00E31F8F"/>
    <w:rsid w:val="00E90C2C"/>
    <w:rsid w:val="00EA08CD"/>
    <w:rsid w:val="00EA3E3A"/>
    <w:rsid w:val="00F205D9"/>
    <w:rsid w:val="00F471EC"/>
    <w:rsid w:val="00F60D38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2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70624"/>
    <w:pPr>
      <w:keepNext/>
      <w:tabs>
        <w:tab w:val="left" w:pos="-720"/>
      </w:tabs>
      <w:suppressAutoHyphens/>
      <w:jc w:val="both"/>
      <w:outlineLvl w:val="0"/>
    </w:pPr>
    <w:rPr>
      <w:rFonts w:ascii="Univers (WN)" w:hAnsi="Univers (WN)" w:cs="Univers (WN)"/>
      <w:b/>
      <w:bCs/>
      <w:spacing w:val="-2"/>
      <w:sz w:val="20"/>
      <w:szCs w:val="20"/>
    </w:rPr>
  </w:style>
  <w:style w:type="paragraph" w:styleId="Heading2">
    <w:name w:val="heading 2"/>
    <w:basedOn w:val="Normal"/>
    <w:next w:val="Normal"/>
    <w:qFormat/>
    <w:rsid w:val="00070624"/>
    <w:pPr>
      <w:keepNext/>
      <w:tabs>
        <w:tab w:val="left" w:pos="-630"/>
        <w:tab w:val="left" w:pos="90"/>
        <w:tab w:val="left" w:pos="810"/>
        <w:tab w:val="left" w:pos="1098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suppressAutoHyphens/>
      <w:ind w:left="666" w:hanging="576"/>
      <w:jc w:val="both"/>
      <w:outlineLvl w:val="1"/>
    </w:pPr>
    <w:rPr>
      <w:rFonts w:ascii="Univers" w:hAnsi="Univers" w:cs="Univers"/>
      <w:b/>
      <w:bCs/>
      <w:spacing w:val="-2"/>
      <w:kern w:val="1"/>
      <w:sz w:val="20"/>
      <w:szCs w:val="20"/>
    </w:rPr>
  </w:style>
  <w:style w:type="paragraph" w:styleId="Heading5">
    <w:name w:val="heading 5"/>
    <w:basedOn w:val="Normal"/>
    <w:next w:val="Normal"/>
    <w:qFormat/>
    <w:rsid w:val="001E3D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070624"/>
    <w:pPr>
      <w:keepNext/>
      <w:outlineLvl w:val="6"/>
    </w:pPr>
    <w:rPr>
      <w:rFonts w:ascii="Arial" w:hAnsi="Arial" w:cs="Arial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hnical4">
    <w:name w:val="Technical 4"/>
    <w:rsid w:val="00070624"/>
    <w:pPr>
      <w:tabs>
        <w:tab w:val="left" w:pos="-720"/>
      </w:tabs>
      <w:suppressAutoHyphens/>
    </w:pPr>
    <w:rPr>
      <w:rFonts w:ascii="Univers" w:hAnsi="Univers" w:cs="Univers"/>
      <w:b/>
      <w:bCs/>
      <w:lang w:val="en-US" w:eastAsia="en-US"/>
    </w:rPr>
  </w:style>
  <w:style w:type="paragraph" w:styleId="Title">
    <w:name w:val="Title"/>
    <w:basedOn w:val="Normal"/>
    <w:qFormat/>
    <w:rsid w:val="00070624"/>
    <w:pPr>
      <w:tabs>
        <w:tab w:val="left" w:pos="-720"/>
      </w:tabs>
      <w:suppressAutoHyphens/>
      <w:jc w:val="center"/>
    </w:pPr>
    <w:rPr>
      <w:b/>
      <w:bCs/>
      <w:spacing w:val="-2"/>
    </w:rPr>
  </w:style>
  <w:style w:type="paragraph" w:styleId="BodyText">
    <w:name w:val="Body Text"/>
    <w:basedOn w:val="Normal"/>
    <w:rsid w:val="00070624"/>
    <w:pPr>
      <w:jc w:val="both"/>
    </w:pPr>
    <w:rPr>
      <w:rFonts w:ascii="Univers (W1)" w:hAnsi="Univers (W1)" w:cs="Univers (W1)"/>
      <w:sz w:val="32"/>
      <w:szCs w:val="32"/>
    </w:rPr>
  </w:style>
  <w:style w:type="character" w:styleId="Hyperlink">
    <w:name w:val="Hyperlink"/>
    <w:basedOn w:val="DefaultParagraphFont"/>
    <w:rsid w:val="0007062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706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0624"/>
  </w:style>
  <w:style w:type="paragraph" w:customStyle="1" w:styleId="DefaultParagraphFontParaCharCharCharCharCharCharCharCharCharCharCharCharCharCharChar">
    <w:name w:val="Default Paragraph Font Para Char Char Char Char Char Char Char Char Char Char Char Char Char Char Char"/>
    <w:basedOn w:val="Normal"/>
    <w:rsid w:val="0007062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Header">
    <w:name w:val="header"/>
    <w:basedOn w:val="Normal"/>
    <w:rsid w:val="00B87BB8"/>
    <w:pPr>
      <w:tabs>
        <w:tab w:val="center" w:pos="4153"/>
        <w:tab w:val="right" w:pos="8306"/>
      </w:tabs>
    </w:pPr>
  </w:style>
  <w:style w:type="paragraph" w:customStyle="1" w:styleId="CharChar">
    <w:name w:val="Char Char"/>
    <w:basedOn w:val="Normal"/>
    <w:rsid w:val="006B2FF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rsid w:val="00DB75E1"/>
    <w:pPr>
      <w:spacing w:after="120"/>
      <w:ind w:left="283"/>
    </w:pPr>
  </w:style>
  <w:style w:type="paragraph" w:styleId="BodyTextIndent2">
    <w:name w:val="Body Text Indent 2"/>
    <w:basedOn w:val="Normal"/>
    <w:rsid w:val="00DB75E1"/>
    <w:pPr>
      <w:spacing w:after="120" w:line="480" w:lineRule="auto"/>
      <w:ind w:left="283"/>
    </w:pPr>
  </w:style>
  <w:style w:type="paragraph" w:customStyle="1" w:styleId="DefaultParagraphFontParaCharCharCharCharCharCharCharCharCharCharCharCharCharCharCharCharCharChar">
    <w:name w:val="Default Paragraph Font Para Char Char Char Char Char Char Char Char Char Char Char Char Char Char Char Char Char Char"/>
    <w:basedOn w:val="Normal"/>
    <w:rsid w:val="008770A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1E3D1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C4944"/>
    <w:pPr>
      <w:ind w:left="720"/>
    </w:pPr>
  </w:style>
  <w:style w:type="paragraph" w:styleId="NoSpacing">
    <w:name w:val="No Spacing"/>
    <w:uiPriority w:val="1"/>
    <w:qFormat/>
    <w:rsid w:val="001802B9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6CD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2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70624"/>
    <w:pPr>
      <w:keepNext/>
      <w:tabs>
        <w:tab w:val="left" w:pos="-720"/>
      </w:tabs>
      <w:suppressAutoHyphens/>
      <w:jc w:val="both"/>
      <w:outlineLvl w:val="0"/>
    </w:pPr>
    <w:rPr>
      <w:rFonts w:ascii="Univers (WN)" w:hAnsi="Univers (WN)" w:cs="Univers (WN)"/>
      <w:b/>
      <w:bCs/>
      <w:spacing w:val="-2"/>
      <w:sz w:val="20"/>
      <w:szCs w:val="20"/>
    </w:rPr>
  </w:style>
  <w:style w:type="paragraph" w:styleId="Heading2">
    <w:name w:val="heading 2"/>
    <w:basedOn w:val="Normal"/>
    <w:next w:val="Normal"/>
    <w:qFormat/>
    <w:rsid w:val="00070624"/>
    <w:pPr>
      <w:keepNext/>
      <w:tabs>
        <w:tab w:val="left" w:pos="-630"/>
        <w:tab w:val="left" w:pos="90"/>
        <w:tab w:val="left" w:pos="810"/>
        <w:tab w:val="left" w:pos="1098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suppressAutoHyphens/>
      <w:ind w:left="666" w:hanging="576"/>
      <w:jc w:val="both"/>
      <w:outlineLvl w:val="1"/>
    </w:pPr>
    <w:rPr>
      <w:rFonts w:ascii="Univers" w:hAnsi="Univers" w:cs="Univers"/>
      <w:b/>
      <w:bCs/>
      <w:spacing w:val="-2"/>
      <w:kern w:val="1"/>
      <w:sz w:val="20"/>
      <w:szCs w:val="20"/>
    </w:rPr>
  </w:style>
  <w:style w:type="paragraph" w:styleId="Heading5">
    <w:name w:val="heading 5"/>
    <w:basedOn w:val="Normal"/>
    <w:next w:val="Normal"/>
    <w:qFormat/>
    <w:rsid w:val="001E3D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070624"/>
    <w:pPr>
      <w:keepNext/>
      <w:outlineLvl w:val="6"/>
    </w:pPr>
    <w:rPr>
      <w:rFonts w:ascii="Arial" w:hAnsi="Arial" w:cs="Arial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hnical4">
    <w:name w:val="Technical 4"/>
    <w:rsid w:val="00070624"/>
    <w:pPr>
      <w:tabs>
        <w:tab w:val="left" w:pos="-720"/>
      </w:tabs>
      <w:suppressAutoHyphens/>
    </w:pPr>
    <w:rPr>
      <w:rFonts w:ascii="Univers" w:hAnsi="Univers" w:cs="Univers"/>
      <w:b/>
      <w:bCs/>
      <w:lang w:val="en-US" w:eastAsia="en-US"/>
    </w:rPr>
  </w:style>
  <w:style w:type="paragraph" w:styleId="Title">
    <w:name w:val="Title"/>
    <w:basedOn w:val="Normal"/>
    <w:qFormat/>
    <w:rsid w:val="00070624"/>
    <w:pPr>
      <w:tabs>
        <w:tab w:val="left" w:pos="-720"/>
      </w:tabs>
      <w:suppressAutoHyphens/>
      <w:jc w:val="center"/>
    </w:pPr>
    <w:rPr>
      <w:b/>
      <w:bCs/>
      <w:spacing w:val="-2"/>
    </w:rPr>
  </w:style>
  <w:style w:type="paragraph" w:styleId="BodyText">
    <w:name w:val="Body Text"/>
    <w:basedOn w:val="Normal"/>
    <w:rsid w:val="00070624"/>
    <w:pPr>
      <w:jc w:val="both"/>
    </w:pPr>
    <w:rPr>
      <w:rFonts w:ascii="Univers (W1)" w:hAnsi="Univers (W1)" w:cs="Univers (W1)"/>
      <w:sz w:val="32"/>
      <w:szCs w:val="32"/>
    </w:rPr>
  </w:style>
  <w:style w:type="character" w:styleId="Hyperlink">
    <w:name w:val="Hyperlink"/>
    <w:basedOn w:val="DefaultParagraphFont"/>
    <w:rsid w:val="0007062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706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0624"/>
  </w:style>
  <w:style w:type="paragraph" w:customStyle="1" w:styleId="DefaultParagraphFontParaCharCharCharCharCharCharCharCharCharCharCharCharCharCharChar">
    <w:name w:val="Default Paragraph Font Para Char Char Char Char Char Char Char Char Char Char Char Char Char Char Char"/>
    <w:basedOn w:val="Normal"/>
    <w:rsid w:val="0007062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Header">
    <w:name w:val="header"/>
    <w:basedOn w:val="Normal"/>
    <w:rsid w:val="00B87BB8"/>
    <w:pPr>
      <w:tabs>
        <w:tab w:val="center" w:pos="4153"/>
        <w:tab w:val="right" w:pos="8306"/>
      </w:tabs>
    </w:pPr>
  </w:style>
  <w:style w:type="paragraph" w:customStyle="1" w:styleId="CharChar">
    <w:name w:val="Char Char"/>
    <w:basedOn w:val="Normal"/>
    <w:rsid w:val="006B2FF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rsid w:val="00DB75E1"/>
    <w:pPr>
      <w:spacing w:after="120"/>
      <w:ind w:left="283"/>
    </w:pPr>
  </w:style>
  <w:style w:type="paragraph" w:styleId="BodyTextIndent2">
    <w:name w:val="Body Text Indent 2"/>
    <w:basedOn w:val="Normal"/>
    <w:rsid w:val="00DB75E1"/>
    <w:pPr>
      <w:spacing w:after="120" w:line="480" w:lineRule="auto"/>
      <w:ind w:left="283"/>
    </w:pPr>
  </w:style>
  <w:style w:type="paragraph" w:customStyle="1" w:styleId="DefaultParagraphFontParaCharCharCharCharCharCharCharCharCharCharCharCharCharCharCharCharCharChar">
    <w:name w:val="Default Paragraph Font Para Char Char Char Char Char Char Char Char Char Char Char Char Char Char Char Char Char Char"/>
    <w:basedOn w:val="Normal"/>
    <w:rsid w:val="008770A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1E3D1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C4944"/>
    <w:pPr>
      <w:ind w:left="720"/>
    </w:pPr>
  </w:style>
  <w:style w:type="paragraph" w:styleId="NoSpacing">
    <w:name w:val="No Spacing"/>
    <w:uiPriority w:val="1"/>
    <w:qFormat/>
    <w:rsid w:val="001802B9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6CD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East Sussex County Council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edwardh</dc:creator>
  <cp:lastModifiedBy>Kym Goss</cp:lastModifiedBy>
  <cp:revision>2</cp:revision>
  <cp:lastPrinted>2012-02-24T16:41:00Z</cp:lastPrinted>
  <dcterms:created xsi:type="dcterms:W3CDTF">2014-08-12T13:41:00Z</dcterms:created>
  <dcterms:modified xsi:type="dcterms:W3CDTF">2014-08-12T13:41:00Z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1261436656</vt:i4>
  </property>
  <property fmtid="{D5CDD505-2E9C-101B-9397-08002B2CF9AE}" pid="3" name="_EmailSubject">
    <vt:lpwstr>Revised applicant pack wording</vt:lpwstr>
  </property>
  <property fmtid="{D5CDD505-2E9C-101B-9397-08002B2CF9AE}" pid="4" name="_AuthorEmail">
    <vt:lpwstr>Penny.Dash@eastsussex.gov.uk</vt:lpwstr>
  </property>
  <property fmtid="{D5CDD505-2E9C-101B-9397-08002B2CF9AE}" pid="5" name="_AuthorEmailDisplayName">
    <vt:lpwstr>Penny Dash</vt:lpwstr>
  </property>
  <property fmtid="{D5CDD505-2E9C-101B-9397-08002B2CF9AE}" pid="6" name="_ReviewingToolsShownOnce">
    <vt:lpwstr/>
  </property>
</Properties>
</file>